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3B" w:rsidRDefault="007F3F3B" w:rsidP="00037AF5">
      <w:pPr>
        <w:pStyle w:val="ListParagraph"/>
        <w:spacing w:after="0" w:line="480" w:lineRule="auto"/>
        <w:ind w:left="1080"/>
        <w:jc w:val="both"/>
        <w:rPr>
          <w:rFonts w:ascii="Times New Roman" w:hAnsi="Times New Roman" w:cs="Times New Roman"/>
        </w:rPr>
      </w:pPr>
      <w:r>
        <w:rPr>
          <w:rFonts w:ascii="Times New Roman" w:hAnsi="Times New Roman" w:cs="Times New Roman"/>
        </w:rPr>
        <w:t>Semester Report</w:t>
      </w:r>
    </w:p>
    <w:p w:rsidR="00037AF5" w:rsidRDefault="00037AF5" w:rsidP="00E82E03">
      <w:pPr>
        <w:pStyle w:val="ListParagraph"/>
        <w:numPr>
          <w:ilvl w:val="0"/>
          <w:numId w:val="3"/>
        </w:numPr>
        <w:spacing w:after="0" w:line="480" w:lineRule="auto"/>
        <w:jc w:val="both"/>
        <w:rPr>
          <w:rFonts w:ascii="Times New Roman" w:hAnsi="Times New Roman" w:cs="Times New Roman"/>
        </w:rPr>
      </w:pPr>
      <w:r>
        <w:rPr>
          <w:rFonts w:ascii="Times New Roman" w:hAnsi="Times New Roman" w:cs="Times New Roman"/>
        </w:rPr>
        <w:t>Abstract</w:t>
      </w:r>
    </w:p>
    <w:p w:rsidR="00037AF5" w:rsidRPr="00037AF5" w:rsidRDefault="00037AF5" w:rsidP="00037AF5">
      <w:pPr>
        <w:pStyle w:val="ListParagraph"/>
        <w:spacing w:after="0" w:line="480" w:lineRule="auto"/>
        <w:ind w:left="1080"/>
        <w:jc w:val="both"/>
        <w:rPr>
          <w:rFonts w:ascii="Times New Roman" w:hAnsi="Times New Roman" w:cs="Times New Roman"/>
        </w:rPr>
      </w:pPr>
      <w:r w:rsidRPr="00037AF5">
        <w:rPr>
          <w:rFonts w:ascii="Times New Roman" w:hAnsi="Times New Roman" w:cs="Times New Roman"/>
        </w:rPr>
        <w:t xml:space="preserve">This report will focus on the process of assembly and the procedure of </w:t>
      </w:r>
      <w:proofErr w:type="spellStart"/>
      <w:r w:rsidRPr="00037AF5">
        <w:rPr>
          <w:rFonts w:ascii="Times New Roman" w:hAnsi="Times New Roman" w:cs="Times New Roman"/>
        </w:rPr>
        <w:t>plateauing</w:t>
      </w:r>
      <w:proofErr w:type="spellEnd"/>
      <w:r w:rsidRPr="00037AF5">
        <w:rPr>
          <w:rFonts w:ascii="Times New Roman" w:hAnsi="Times New Roman" w:cs="Times New Roman"/>
        </w:rPr>
        <w:t xml:space="preserve"> </w:t>
      </w:r>
      <w:proofErr w:type="spellStart"/>
      <w:r w:rsidRPr="00037AF5">
        <w:rPr>
          <w:rFonts w:ascii="Times New Roman" w:hAnsi="Times New Roman" w:cs="Times New Roman"/>
        </w:rPr>
        <w:t>scintilator</w:t>
      </w:r>
      <w:proofErr w:type="spellEnd"/>
      <w:r w:rsidRPr="00037AF5">
        <w:rPr>
          <w:rFonts w:ascii="Times New Roman" w:hAnsi="Times New Roman" w:cs="Times New Roman"/>
        </w:rPr>
        <w:t xml:space="preserve"> paddles.  It is the authors’ desire to inform the reader of the general process of </w:t>
      </w:r>
      <w:proofErr w:type="spellStart"/>
      <w:proofErr w:type="gramStart"/>
      <w:r w:rsidRPr="00037AF5">
        <w:rPr>
          <w:rFonts w:ascii="Times New Roman" w:hAnsi="Times New Roman" w:cs="Times New Roman"/>
        </w:rPr>
        <w:t>plateauing</w:t>
      </w:r>
      <w:proofErr w:type="spellEnd"/>
      <w:proofErr w:type="gramEnd"/>
      <w:r>
        <w:rPr>
          <w:rFonts w:ascii="Times New Roman" w:hAnsi="Times New Roman" w:cs="Times New Roman"/>
        </w:rPr>
        <w:t xml:space="preserve"> the paddles so that the reader</w:t>
      </w:r>
      <w:r w:rsidRPr="00037AF5">
        <w:rPr>
          <w:rFonts w:ascii="Times New Roman" w:hAnsi="Times New Roman" w:cs="Times New Roman"/>
        </w:rPr>
        <w:t xml:space="preserve"> will be able to use these (or other) </w:t>
      </w:r>
      <w:proofErr w:type="spellStart"/>
      <w:r w:rsidRPr="00037AF5">
        <w:rPr>
          <w:rFonts w:ascii="Times New Roman" w:hAnsi="Times New Roman" w:cs="Times New Roman"/>
        </w:rPr>
        <w:t>scintilator</w:t>
      </w:r>
      <w:proofErr w:type="spellEnd"/>
      <w:r w:rsidRPr="00037AF5">
        <w:rPr>
          <w:rFonts w:ascii="Times New Roman" w:hAnsi="Times New Roman" w:cs="Times New Roman"/>
        </w:rPr>
        <w:t xml:space="preserve"> paddles at their highest efficiency and performance.  The results the authors obtained are contained in this report, as well as several warnings of various problems that were encountered when performing these procedures.</w:t>
      </w:r>
    </w:p>
    <w:p w:rsidR="00037AF5" w:rsidRPr="00037AF5" w:rsidRDefault="00037AF5" w:rsidP="00037AF5">
      <w:pPr>
        <w:pStyle w:val="ListParagraph"/>
        <w:spacing w:after="0" w:line="480" w:lineRule="auto"/>
        <w:ind w:left="1080"/>
        <w:jc w:val="both"/>
        <w:rPr>
          <w:rFonts w:ascii="Times New Roman" w:hAnsi="Times New Roman" w:cs="Times New Roman"/>
        </w:rPr>
      </w:pPr>
      <w:r w:rsidRPr="00037AF5">
        <w:rPr>
          <w:rFonts w:ascii="Times New Roman" w:hAnsi="Times New Roman" w:cs="Times New Roman"/>
        </w:rPr>
        <w:t xml:space="preserve">The purpose of the procedure known as </w:t>
      </w:r>
      <w:proofErr w:type="spellStart"/>
      <w:r w:rsidRPr="00037AF5">
        <w:rPr>
          <w:rFonts w:ascii="Times New Roman" w:hAnsi="Times New Roman" w:cs="Times New Roman"/>
        </w:rPr>
        <w:t>plateauing</w:t>
      </w:r>
      <w:proofErr w:type="spellEnd"/>
      <w:r w:rsidRPr="00037AF5">
        <w:rPr>
          <w:rFonts w:ascii="Times New Roman" w:hAnsi="Times New Roman" w:cs="Times New Roman"/>
        </w:rPr>
        <w:t xml:space="preserve"> is to determine the most efficient and accurate range in which the Photo Multiplier Tubes (PMT) and </w:t>
      </w:r>
      <w:proofErr w:type="spellStart"/>
      <w:r w:rsidRPr="00037AF5">
        <w:rPr>
          <w:rFonts w:ascii="Times New Roman" w:hAnsi="Times New Roman" w:cs="Times New Roman"/>
        </w:rPr>
        <w:t>scintillator</w:t>
      </w:r>
      <w:proofErr w:type="spellEnd"/>
      <w:r w:rsidRPr="00037AF5">
        <w:rPr>
          <w:rFonts w:ascii="Times New Roman" w:hAnsi="Times New Roman" w:cs="Times New Roman"/>
        </w:rPr>
        <w:t xml:space="preserve"> paddles work.  The main idea behind </w:t>
      </w:r>
      <w:proofErr w:type="spellStart"/>
      <w:r w:rsidRPr="00037AF5">
        <w:rPr>
          <w:rFonts w:ascii="Times New Roman" w:hAnsi="Times New Roman" w:cs="Times New Roman"/>
        </w:rPr>
        <w:t>plateauing</w:t>
      </w:r>
      <w:proofErr w:type="spellEnd"/>
      <w:r w:rsidRPr="00037AF5">
        <w:rPr>
          <w:rFonts w:ascii="Times New Roman" w:hAnsi="Times New Roman" w:cs="Times New Roman"/>
        </w:rPr>
        <w:t xml:space="preserve"> is to record the count rate at various voltages and find a region where the count rate levels off; hence forming a plateau.  This plateau represents the region in which the PMT/paddle combination is the most efficient.</w:t>
      </w:r>
    </w:p>
    <w:p w:rsidR="007F3F3B" w:rsidRPr="00915E5D" w:rsidRDefault="007F3F3B" w:rsidP="00E82E03">
      <w:pPr>
        <w:pStyle w:val="ListParagraph"/>
        <w:numPr>
          <w:ilvl w:val="0"/>
          <w:numId w:val="3"/>
        </w:numPr>
        <w:spacing w:after="0" w:line="480" w:lineRule="auto"/>
        <w:jc w:val="both"/>
        <w:rPr>
          <w:rFonts w:ascii="Times New Roman" w:hAnsi="Times New Roman" w:cs="Times New Roman"/>
        </w:rPr>
      </w:pPr>
      <w:r w:rsidRPr="007F3F3B">
        <w:rPr>
          <w:rFonts w:ascii="Times New Roman" w:hAnsi="Times New Roman" w:cs="Times New Roman"/>
        </w:rPr>
        <w:t>M</w:t>
      </w:r>
      <w:r w:rsidR="003107C9" w:rsidRPr="007F3F3B">
        <w:rPr>
          <w:rFonts w:ascii="Times New Roman" w:hAnsi="Times New Roman" w:cs="Times New Roman"/>
        </w:rPr>
        <w:t>ain Report</w:t>
      </w:r>
    </w:p>
    <w:p w:rsidR="003107C9" w:rsidRDefault="003107C9" w:rsidP="00E82E03">
      <w:pPr>
        <w:pStyle w:val="ListParagraph"/>
        <w:numPr>
          <w:ilvl w:val="0"/>
          <w:numId w:val="1"/>
        </w:numPr>
        <w:spacing w:after="0" w:line="480" w:lineRule="auto"/>
        <w:jc w:val="both"/>
        <w:rPr>
          <w:rFonts w:ascii="Times New Roman" w:hAnsi="Times New Roman" w:cs="Times New Roman"/>
        </w:rPr>
      </w:pPr>
      <w:r>
        <w:rPr>
          <w:rFonts w:ascii="Times New Roman" w:hAnsi="Times New Roman" w:cs="Times New Roman"/>
        </w:rPr>
        <w:t xml:space="preserve">Design and Assembly of </w:t>
      </w:r>
      <w:proofErr w:type="spellStart"/>
      <w:r>
        <w:rPr>
          <w:rFonts w:ascii="Times New Roman" w:hAnsi="Times New Roman" w:cs="Times New Roman"/>
        </w:rPr>
        <w:t>Scintillator</w:t>
      </w:r>
      <w:proofErr w:type="spellEnd"/>
      <w:r>
        <w:rPr>
          <w:rFonts w:ascii="Times New Roman" w:hAnsi="Times New Roman" w:cs="Times New Roman"/>
        </w:rPr>
        <w:t xml:space="preserve"> Paddles</w:t>
      </w:r>
    </w:p>
    <w:p w:rsidR="0081207C" w:rsidRDefault="00E34BCB" w:rsidP="003752A9">
      <w:pPr>
        <w:pStyle w:val="ListParagraph"/>
        <w:spacing w:after="0" w:line="480" w:lineRule="auto"/>
        <w:ind w:left="1080"/>
        <w:jc w:val="both"/>
        <w:rPr>
          <w:rFonts w:ascii="Times New Roman" w:hAnsi="Times New Roman" w:cs="Times New Roman"/>
        </w:rPr>
      </w:pPr>
      <w:r>
        <w:rPr>
          <w:rFonts w:ascii="Times New Roman" w:hAnsi="Times New Roman" w:cs="Times New Roman"/>
        </w:rPr>
        <w:t xml:space="preserve">For this report, two sets of </w:t>
      </w:r>
      <w:proofErr w:type="spellStart"/>
      <w:r>
        <w:rPr>
          <w:rFonts w:ascii="Times New Roman" w:hAnsi="Times New Roman" w:cs="Times New Roman"/>
        </w:rPr>
        <w:t>scintillators</w:t>
      </w:r>
      <w:proofErr w:type="spellEnd"/>
      <w:r>
        <w:rPr>
          <w:rFonts w:ascii="Times New Roman" w:hAnsi="Times New Roman" w:cs="Times New Roman"/>
        </w:rPr>
        <w:t xml:space="preserve"> were used, </w:t>
      </w:r>
      <w:proofErr w:type="spellStart"/>
      <w:r>
        <w:rPr>
          <w:rFonts w:ascii="Times New Roman" w:hAnsi="Times New Roman" w:cs="Times New Roman"/>
        </w:rPr>
        <w:t>QuarkNet</w:t>
      </w:r>
      <w:proofErr w:type="spellEnd"/>
      <w:r>
        <w:rPr>
          <w:rFonts w:ascii="Times New Roman" w:hAnsi="Times New Roman" w:cs="Times New Roman"/>
        </w:rPr>
        <w:t xml:space="preserve"> paddles and</w:t>
      </w:r>
      <w:r w:rsidR="0022008E">
        <w:rPr>
          <w:rFonts w:ascii="Times New Roman" w:hAnsi="Times New Roman" w:cs="Times New Roman"/>
        </w:rPr>
        <w:t xml:space="preserve"> </w:t>
      </w:r>
      <w:proofErr w:type="spellStart"/>
      <w:r w:rsidR="0022008E">
        <w:rPr>
          <w:rFonts w:ascii="Times New Roman" w:hAnsi="Times New Roman" w:cs="Times New Roman"/>
        </w:rPr>
        <w:t>Muon</w:t>
      </w:r>
      <w:proofErr w:type="spellEnd"/>
      <w:r w:rsidR="0022008E">
        <w:rPr>
          <w:rFonts w:ascii="Times New Roman" w:hAnsi="Times New Roman" w:cs="Times New Roman"/>
        </w:rPr>
        <w:t xml:space="preserve"> Tomography Station</w:t>
      </w:r>
      <w:r>
        <w:rPr>
          <w:rFonts w:ascii="Times New Roman" w:hAnsi="Times New Roman" w:cs="Times New Roman"/>
        </w:rPr>
        <w:t xml:space="preserve"> </w:t>
      </w:r>
      <w:r w:rsidR="0022008E">
        <w:rPr>
          <w:rFonts w:ascii="Times New Roman" w:hAnsi="Times New Roman" w:cs="Times New Roman"/>
        </w:rPr>
        <w:t>(</w:t>
      </w:r>
      <w:r w:rsidR="003752A9">
        <w:rPr>
          <w:rFonts w:ascii="Times New Roman" w:hAnsi="Times New Roman" w:cs="Times New Roman"/>
        </w:rPr>
        <w:t>MT</w:t>
      </w:r>
      <w:r w:rsidR="00595F75">
        <w:rPr>
          <w:rFonts w:ascii="Times New Roman" w:hAnsi="Times New Roman" w:cs="Times New Roman"/>
        </w:rPr>
        <w:t>S</w:t>
      </w:r>
      <w:r w:rsidR="0022008E">
        <w:rPr>
          <w:rFonts w:ascii="Times New Roman" w:hAnsi="Times New Roman" w:cs="Times New Roman"/>
        </w:rPr>
        <w:t>)</w:t>
      </w:r>
      <w:r w:rsidR="003752A9">
        <w:rPr>
          <w:rFonts w:ascii="Times New Roman" w:hAnsi="Times New Roman" w:cs="Times New Roman"/>
        </w:rPr>
        <w:t xml:space="preserve"> paddles.</w:t>
      </w:r>
      <w:r w:rsidR="0022008E">
        <w:rPr>
          <w:rFonts w:ascii="Times New Roman" w:hAnsi="Times New Roman" w:cs="Times New Roman"/>
        </w:rPr>
        <w:t xml:space="preserve">  The MTS is comprised of four </w:t>
      </w:r>
      <w:proofErr w:type="spellStart"/>
      <w:r w:rsidR="0022008E">
        <w:rPr>
          <w:rFonts w:ascii="Times New Roman" w:hAnsi="Times New Roman" w:cs="Times New Roman"/>
        </w:rPr>
        <w:t>scintillators</w:t>
      </w:r>
      <w:proofErr w:type="spellEnd"/>
      <w:r w:rsidR="0022008E">
        <w:rPr>
          <w:rFonts w:ascii="Times New Roman" w:hAnsi="Times New Roman" w:cs="Times New Roman"/>
        </w:rPr>
        <w:t xml:space="preserve"> arranged in a box-like geometric pattern.  The </w:t>
      </w:r>
      <w:proofErr w:type="spellStart"/>
      <w:r w:rsidR="0022008E">
        <w:rPr>
          <w:rFonts w:ascii="Times New Roman" w:hAnsi="Times New Roman" w:cs="Times New Roman"/>
        </w:rPr>
        <w:t>QuarkNet</w:t>
      </w:r>
      <w:proofErr w:type="spellEnd"/>
      <w:r w:rsidR="0022008E">
        <w:rPr>
          <w:rFonts w:ascii="Times New Roman" w:hAnsi="Times New Roman" w:cs="Times New Roman"/>
        </w:rPr>
        <w:t xml:space="preserve"> paddles are simply two </w:t>
      </w:r>
      <w:proofErr w:type="spellStart"/>
      <w:r w:rsidR="0022008E">
        <w:rPr>
          <w:rFonts w:ascii="Times New Roman" w:hAnsi="Times New Roman" w:cs="Times New Roman"/>
        </w:rPr>
        <w:t>scintillators</w:t>
      </w:r>
      <w:proofErr w:type="spellEnd"/>
      <w:r w:rsidR="0022008E">
        <w:rPr>
          <w:rFonts w:ascii="Times New Roman" w:hAnsi="Times New Roman" w:cs="Times New Roman"/>
        </w:rPr>
        <w:t xml:space="preserve"> attached to PVC pipes for ease of movement.</w:t>
      </w:r>
      <w:r w:rsidR="003752A9">
        <w:rPr>
          <w:rFonts w:ascii="Times New Roman" w:hAnsi="Times New Roman" w:cs="Times New Roman"/>
        </w:rPr>
        <w:t xml:space="preserve">  The </w:t>
      </w:r>
      <w:proofErr w:type="spellStart"/>
      <w:r w:rsidR="003752A9">
        <w:rPr>
          <w:rFonts w:ascii="Times New Roman" w:hAnsi="Times New Roman" w:cs="Times New Roman"/>
        </w:rPr>
        <w:t>QuarkNet</w:t>
      </w:r>
      <w:proofErr w:type="spellEnd"/>
      <w:r w:rsidR="003752A9">
        <w:rPr>
          <w:rFonts w:ascii="Times New Roman" w:hAnsi="Times New Roman" w:cs="Times New Roman"/>
        </w:rPr>
        <w:t xml:space="preserve"> paddles are rectangular </w:t>
      </w:r>
      <w:r w:rsidR="001D6015">
        <w:rPr>
          <w:rFonts w:ascii="Times New Roman" w:hAnsi="Times New Roman" w:cs="Times New Roman"/>
        </w:rPr>
        <w:t>31 x 26 cm</w:t>
      </w:r>
      <w:r w:rsidR="003752A9">
        <w:rPr>
          <w:rFonts w:ascii="Times New Roman" w:hAnsi="Times New Roman" w:cs="Times New Roman"/>
        </w:rPr>
        <w:t xml:space="preserve"> </w:t>
      </w:r>
      <w:proofErr w:type="spellStart"/>
      <w:r w:rsidR="003752A9">
        <w:rPr>
          <w:rFonts w:ascii="Times New Roman" w:hAnsi="Times New Roman" w:cs="Times New Roman"/>
        </w:rPr>
        <w:t>scintillators</w:t>
      </w:r>
      <w:proofErr w:type="spellEnd"/>
      <w:r w:rsidR="003752A9">
        <w:rPr>
          <w:rFonts w:ascii="Times New Roman" w:hAnsi="Times New Roman" w:cs="Times New Roman"/>
        </w:rPr>
        <w:t xml:space="preserve">, and </w:t>
      </w:r>
      <w:r w:rsidR="003752A9" w:rsidRPr="003752A9">
        <w:rPr>
          <w:rFonts w:ascii="Times New Roman" w:hAnsi="Times New Roman" w:cs="Times New Roman"/>
        </w:rPr>
        <w:t>t</w:t>
      </w:r>
      <w:r w:rsidR="00D56072" w:rsidRPr="003752A9">
        <w:rPr>
          <w:rFonts w:ascii="Times New Roman" w:hAnsi="Times New Roman" w:cs="Times New Roman"/>
        </w:rPr>
        <w:t>he</w:t>
      </w:r>
      <w:r w:rsidR="00E95226" w:rsidRPr="003752A9">
        <w:rPr>
          <w:rFonts w:ascii="Times New Roman" w:hAnsi="Times New Roman" w:cs="Times New Roman"/>
        </w:rPr>
        <w:t xml:space="preserve"> </w:t>
      </w:r>
      <w:r w:rsidR="003752A9" w:rsidRPr="003752A9">
        <w:rPr>
          <w:rFonts w:ascii="Times New Roman" w:hAnsi="Times New Roman" w:cs="Times New Roman"/>
        </w:rPr>
        <w:t>MT</w:t>
      </w:r>
      <w:r w:rsidR="00595F75">
        <w:rPr>
          <w:rFonts w:ascii="Times New Roman" w:hAnsi="Times New Roman" w:cs="Times New Roman"/>
        </w:rPr>
        <w:t>S</w:t>
      </w:r>
      <w:r w:rsidR="003752A9" w:rsidRPr="003752A9">
        <w:rPr>
          <w:rFonts w:ascii="Times New Roman" w:hAnsi="Times New Roman" w:cs="Times New Roman"/>
        </w:rPr>
        <w:t xml:space="preserve"> paddles</w:t>
      </w:r>
      <w:r w:rsidR="00D56072" w:rsidRPr="003752A9">
        <w:rPr>
          <w:rFonts w:ascii="Times New Roman" w:hAnsi="Times New Roman" w:cs="Times New Roman"/>
        </w:rPr>
        <w:t xml:space="preserve"> ar</w:t>
      </w:r>
      <w:r w:rsidR="001D6015">
        <w:rPr>
          <w:rFonts w:ascii="Times New Roman" w:hAnsi="Times New Roman" w:cs="Times New Roman"/>
        </w:rPr>
        <w:t>e rectangular 61 x 45.5</w:t>
      </w:r>
      <w:r w:rsidR="003752A9">
        <w:rPr>
          <w:rFonts w:ascii="Times New Roman" w:hAnsi="Times New Roman" w:cs="Times New Roman"/>
        </w:rPr>
        <w:t xml:space="preserve"> </w:t>
      </w:r>
      <w:r w:rsidR="001D6015">
        <w:rPr>
          <w:rFonts w:ascii="Times New Roman" w:hAnsi="Times New Roman" w:cs="Times New Roman"/>
        </w:rPr>
        <w:t>cm</w:t>
      </w:r>
      <w:r w:rsidR="003752A9">
        <w:rPr>
          <w:rFonts w:ascii="Times New Roman" w:hAnsi="Times New Roman" w:cs="Times New Roman"/>
        </w:rPr>
        <w:t xml:space="preserve"> </w:t>
      </w:r>
      <w:proofErr w:type="spellStart"/>
      <w:r w:rsidR="003752A9">
        <w:rPr>
          <w:rFonts w:ascii="Times New Roman" w:hAnsi="Times New Roman" w:cs="Times New Roman"/>
        </w:rPr>
        <w:t>scintillators</w:t>
      </w:r>
      <w:proofErr w:type="spellEnd"/>
      <w:r w:rsidR="00D56072" w:rsidRPr="003752A9">
        <w:rPr>
          <w:rFonts w:ascii="Times New Roman" w:hAnsi="Times New Roman" w:cs="Times New Roman"/>
        </w:rPr>
        <w:t xml:space="preserve"> and are of a higher quality than the </w:t>
      </w:r>
      <w:proofErr w:type="spellStart"/>
      <w:r w:rsidR="00D56072" w:rsidRPr="003752A9">
        <w:rPr>
          <w:rFonts w:ascii="Times New Roman" w:hAnsi="Times New Roman" w:cs="Times New Roman"/>
        </w:rPr>
        <w:t>QuarkNet</w:t>
      </w:r>
      <w:proofErr w:type="spellEnd"/>
      <w:r w:rsidR="00D56072" w:rsidRPr="003752A9">
        <w:rPr>
          <w:rFonts w:ascii="Times New Roman" w:hAnsi="Times New Roman" w:cs="Times New Roman"/>
        </w:rPr>
        <w:t xml:space="preserve"> </w:t>
      </w:r>
      <w:proofErr w:type="spellStart"/>
      <w:r w:rsidR="00D56072" w:rsidRPr="003752A9">
        <w:rPr>
          <w:rFonts w:ascii="Times New Roman" w:hAnsi="Times New Roman" w:cs="Times New Roman"/>
        </w:rPr>
        <w:t>scintillators</w:t>
      </w:r>
      <w:proofErr w:type="spellEnd"/>
      <w:r w:rsidR="00D56072" w:rsidRPr="003752A9">
        <w:rPr>
          <w:rFonts w:ascii="Times New Roman" w:hAnsi="Times New Roman" w:cs="Times New Roman"/>
        </w:rPr>
        <w:t xml:space="preserve">.  The Photo Multiplier Tubes (PMT) </w:t>
      </w:r>
      <w:r w:rsidR="00E95226" w:rsidRPr="003752A9">
        <w:rPr>
          <w:rFonts w:ascii="Times New Roman" w:hAnsi="Times New Roman" w:cs="Times New Roman"/>
        </w:rPr>
        <w:t>use</w:t>
      </w:r>
      <w:r w:rsidR="003752A9">
        <w:rPr>
          <w:rFonts w:ascii="Times New Roman" w:hAnsi="Times New Roman" w:cs="Times New Roman"/>
        </w:rPr>
        <w:t>d</w:t>
      </w:r>
      <w:r w:rsidR="00D56072" w:rsidRPr="003752A9">
        <w:rPr>
          <w:rFonts w:ascii="Times New Roman" w:hAnsi="Times New Roman" w:cs="Times New Roman"/>
        </w:rPr>
        <w:t xml:space="preserve"> </w:t>
      </w:r>
      <w:proofErr w:type="gramStart"/>
      <w:r w:rsidR="00D56072" w:rsidRPr="003752A9">
        <w:rPr>
          <w:rFonts w:ascii="Times New Roman" w:hAnsi="Times New Roman" w:cs="Times New Roman"/>
        </w:rPr>
        <w:t>are</w:t>
      </w:r>
      <w:proofErr w:type="gramEnd"/>
      <w:r w:rsidR="00D56072" w:rsidRPr="003752A9">
        <w:rPr>
          <w:rFonts w:ascii="Times New Roman" w:hAnsi="Times New Roman" w:cs="Times New Roman"/>
        </w:rPr>
        <w:t xml:space="preserve"> the same </w:t>
      </w:r>
      <w:r w:rsidR="003752A9">
        <w:rPr>
          <w:rFonts w:ascii="Times New Roman" w:hAnsi="Times New Roman" w:cs="Times New Roman"/>
        </w:rPr>
        <w:t>for both paddle types</w:t>
      </w:r>
      <w:r w:rsidR="0022008E">
        <w:rPr>
          <w:rFonts w:ascii="Times New Roman" w:hAnsi="Times New Roman" w:cs="Times New Roman"/>
        </w:rPr>
        <w:t>; v</w:t>
      </w:r>
      <w:r w:rsidR="00D56072" w:rsidRPr="003752A9">
        <w:rPr>
          <w:rFonts w:ascii="Times New Roman" w:hAnsi="Times New Roman" w:cs="Times New Roman"/>
        </w:rPr>
        <w:t xml:space="preserve">arious options for attaching the PMT to the </w:t>
      </w:r>
      <w:proofErr w:type="spellStart"/>
      <w:r w:rsidR="00D56072" w:rsidRPr="003752A9">
        <w:rPr>
          <w:rFonts w:ascii="Times New Roman" w:hAnsi="Times New Roman" w:cs="Times New Roman"/>
        </w:rPr>
        <w:t>scintillator</w:t>
      </w:r>
      <w:proofErr w:type="spellEnd"/>
      <w:r w:rsidR="00D56072" w:rsidRPr="003752A9">
        <w:rPr>
          <w:rFonts w:ascii="Times New Roman" w:hAnsi="Times New Roman" w:cs="Times New Roman"/>
        </w:rPr>
        <w:t xml:space="preserve"> </w:t>
      </w:r>
      <w:r w:rsidR="00E95226" w:rsidRPr="003752A9">
        <w:rPr>
          <w:rFonts w:ascii="Times New Roman" w:hAnsi="Times New Roman" w:cs="Times New Roman"/>
        </w:rPr>
        <w:t xml:space="preserve">were discussed </w:t>
      </w:r>
      <w:r w:rsidR="00D56072" w:rsidRPr="003752A9">
        <w:rPr>
          <w:rFonts w:ascii="Times New Roman" w:hAnsi="Times New Roman" w:cs="Times New Roman"/>
        </w:rPr>
        <w:t xml:space="preserve">and </w:t>
      </w:r>
      <w:r w:rsidR="003752A9">
        <w:rPr>
          <w:rFonts w:ascii="Times New Roman" w:hAnsi="Times New Roman" w:cs="Times New Roman"/>
        </w:rPr>
        <w:t>the chosen option was to cut</w:t>
      </w:r>
      <w:r w:rsidR="00D56072" w:rsidRPr="003752A9">
        <w:rPr>
          <w:rFonts w:ascii="Times New Roman" w:hAnsi="Times New Roman" w:cs="Times New Roman"/>
        </w:rPr>
        <w:t xml:space="preserve"> a circular groove in the </w:t>
      </w:r>
      <w:proofErr w:type="spellStart"/>
      <w:r w:rsidR="00D56072" w:rsidRPr="003752A9">
        <w:rPr>
          <w:rFonts w:ascii="Times New Roman" w:hAnsi="Times New Roman" w:cs="Times New Roman"/>
        </w:rPr>
        <w:t>scintillator</w:t>
      </w:r>
      <w:proofErr w:type="spellEnd"/>
      <w:r w:rsidR="00D56072" w:rsidRPr="003752A9">
        <w:rPr>
          <w:rFonts w:ascii="Times New Roman" w:hAnsi="Times New Roman" w:cs="Times New Roman"/>
        </w:rPr>
        <w:t xml:space="preserve"> paddle itself.  </w:t>
      </w:r>
      <w:r w:rsidR="007F7424">
        <w:rPr>
          <w:rFonts w:ascii="Times New Roman" w:hAnsi="Times New Roman" w:cs="Times New Roman"/>
        </w:rPr>
        <w:t>A</w:t>
      </w:r>
      <w:r w:rsidR="00D56072" w:rsidRPr="003752A9">
        <w:rPr>
          <w:rFonts w:ascii="Times New Roman" w:hAnsi="Times New Roman" w:cs="Times New Roman"/>
        </w:rPr>
        <w:t xml:space="preserve"> circular “bit”</w:t>
      </w:r>
      <w:r w:rsidR="007F7424">
        <w:rPr>
          <w:rFonts w:ascii="Times New Roman" w:hAnsi="Times New Roman" w:cs="Times New Roman"/>
        </w:rPr>
        <w:t xml:space="preserve"> was machined</w:t>
      </w:r>
      <w:r w:rsidR="00D56072" w:rsidRPr="003752A9">
        <w:rPr>
          <w:rFonts w:ascii="Times New Roman" w:hAnsi="Times New Roman" w:cs="Times New Roman"/>
        </w:rPr>
        <w:t xml:space="preserve"> with which to cut the groove.</w:t>
      </w:r>
      <w:r w:rsidR="008C6FD9" w:rsidRPr="003752A9">
        <w:rPr>
          <w:rFonts w:ascii="Times New Roman" w:hAnsi="Times New Roman" w:cs="Times New Roman"/>
        </w:rPr>
        <w:t xml:space="preserve">  This was accomplished by cutting a ring of optical sandpaper and attaching that to the circular “bit” and then used in conjunction with a drill press to cut out t</w:t>
      </w:r>
      <w:r w:rsidR="0081207C">
        <w:rPr>
          <w:rFonts w:ascii="Times New Roman" w:hAnsi="Times New Roman" w:cs="Times New Roman"/>
        </w:rPr>
        <w:t>he groove to fit the PMT into.</w:t>
      </w:r>
    </w:p>
    <w:p w:rsidR="0081207C" w:rsidRDefault="00E95226" w:rsidP="003752A9">
      <w:pPr>
        <w:pStyle w:val="ListParagraph"/>
        <w:spacing w:after="0" w:line="480" w:lineRule="auto"/>
        <w:ind w:left="1080"/>
        <w:jc w:val="both"/>
        <w:rPr>
          <w:rFonts w:ascii="Times New Roman" w:hAnsi="Times New Roman" w:cs="Times New Roman"/>
        </w:rPr>
      </w:pPr>
      <w:r w:rsidRPr="003752A9">
        <w:rPr>
          <w:rFonts w:ascii="Times New Roman" w:hAnsi="Times New Roman" w:cs="Times New Roman"/>
        </w:rPr>
        <w:lastRenderedPageBreak/>
        <w:t>While wearing gloves t</w:t>
      </w:r>
      <w:r w:rsidR="008C6FD9" w:rsidRPr="003752A9">
        <w:rPr>
          <w:rFonts w:ascii="Times New Roman" w:hAnsi="Times New Roman" w:cs="Times New Roman"/>
        </w:rPr>
        <w:t>h</w:t>
      </w:r>
      <w:r w:rsidRPr="003752A9">
        <w:rPr>
          <w:rFonts w:ascii="Times New Roman" w:hAnsi="Times New Roman" w:cs="Times New Roman"/>
        </w:rPr>
        <w:t xml:space="preserve">e </w:t>
      </w:r>
      <w:proofErr w:type="spellStart"/>
      <w:r w:rsidRPr="003752A9">
        <w:rPr>
          <w:rFonts w:ascii="Times New Roman" w:hAnsi="Times New Roman" w:cs="Times New Roman"/>
        </w:rPr>
        <w:t>scintillator</w:t>
      </w:r>
      <w:proofErr w:type="spellEnd"/>
      <w:r w:rsidRPr="003752A9">
        <w:rPr>
          <w:rFonts w:ascii="Times New Roman" w:hAnsi="Times New Roman" w:cs="Times New Roman"/>
        </w:rPr>
        <w:t xml:space="preserve"> is</w:t>
      </w:r>
      <w:r w:rsidR="008C6FD9" w:rsidRPr="003752A9">
        <w:rPr>
          <w:rFonts w:ascii="Times New Roman" w:hAnsi="Times New Roman" w:cs="Times New Roman"/>
        </w:rPr>
        <w:t xml:space="preserve"> very carefully unwrapped from its shipping pap</w:t>
      </w:r>
      <w:r w:rsidR="0081207C">
        <w:rPr>
          <w:rFonts w:ascii="Times New Roman" w:hAnsi="Times New Roman" w:cs="Times New Roman"/>
        </w:rPr>
        <w:t xml:space="preserve">er.  </w:t>
      </w:r>
      <w:r w:rsidR="008C6FD9" w:rsidRPr="003752A9">
        <w:rPr>
          <w:rFonts w:ascii="Times New Roman" w:hAnsi="Times New Roman" w:cs="Times New Roman"/>
        </w:rPr>
        <w:t xml:space="preserve">The </w:t>
      </w:r>
      <w:proofErr w:type="spellStart"/>
      <w:r w:rsidRPr="003752A9">
        <w:rPr>
          <w:rFonts w:ascii="Times New Roman" w:hAnsi="Times New Roman" w:cs="Times New Roman"/>
        </w:rPr>
        <w:t>scintillator</w:t>
      </w:r>
      <w:proofErr w:type="spellEnd"/>
      <w:r w:rsidRPr="003752A9">
        <w:rPr>
          <w:rFonts w:ascii="Times New Roman" w:hAnsi="Times New Roman" w:cs="Times New Roman"/>
        </w:rPr>
        <w:t xml:space="preserve"> is then laid</w:t>
      </w:r>
      <w:r w:rsidR="008C6FD9" w:rsidRPr="003752A9">
        <w:rPr>
          <w:rFonts w:ascii="Times New Roman" w:hAnsi="Times New Roman" w:cs="Times New Roman"/>
        </w:rPr>
        <w:t xml:space="preserve"> out on woven white cloth which </w:t>
      </w:r>
      <w:r w:rsidRPr="003752A9">
        <w:rPr>
          <w:rFonts w:ascii="Times New Roman" w:hAnsi="Times New Roman" w:cs="Times New Roman"/>
        </w:rPr>
        <w:t>i</w:t>
      </w:r>
      <w:r w:rsidR="008C6FD9" w:rsidRPr="003752A9">
        <w:rPr>
          <w:rFonts w:ascii="Times New Roman" w:hAnsi="Times New Roman" w:cs="Times New Roman"/>
        </w:rPr>
        <w:t>s measured and pre-cut before wrapping</w:t>
      </w:r>
      <w:r w:rsidR="0081207C">
        <w:rPr>
          <w:rFonts w:ascii="Times New Roman" w:hAnsi="Times New Roman" w:cs="Times New Roman"/>
        </w:rPr>
        <w:t xml:space="preserve">.  The cloth is wrapped around the </w:t>
      </w:r>
      <w:proofErr w:type="spellStart"/>
      <w:r w:rsidR="0081207C">
        <w:rPr>
          <w:rFonts w:ascii="Times New Roman" w:hAnsi="Times New Roman" w:cs="Times New Roman"/>
        </w:rPr>
        <w:t>scintillator</w:t>
      </w:r>
      <w:proofErr w:type="spellEnd"/>
      <w:r w:rsidR="0081207C">
        <w:rPr>
          <w:rFonts w:ascii="Times New Roman" w:hAnsi="Times New Roman" w:cs="Times New Roman"/>
        </w:rPr>
        <w:t xml:space="preserve"> material and black electrical tape is used to attack the cloth.  </w:t>
      </w:r>
      <w:r w:rsidR="008C6FD9" w:rsidRPr="003752A9">
        <w:rPr>
          <w:rFonts w:ascii="Times New Roman" w:hAnsi="Times New Roman" w:cs="Times New Roman"/>
        </w:rPr>
        <w:t xml:space="preserve">A small </w:t>
      </w:r>
      <w:r w:rsidRPr="003752A9">
        <w:rPr>
          <w:rFonts w:ascii="Times New Roman" w:hAnsi="Times New Roman" w:cs="Times New Roman"/>
        </w:rPr>
        <w:t>section of the white material i</w:t>
      </w:r>
      <w:r w:rsidR="008C6FD9" w:rsidRPr="003752A9">
        <w:rPr>
          <w:rFonts w:ascii="Times New Roman" w:hAnsi="Times New Roman" w:cs="Times New Roman"/>
        </w:rPr>
        <w:t xml:space="preserve">s cut out with a craft razor to make space for the PMT to attach to the </w:t>
      </w:r>
      <w:proofErr w:type="spellStart"/>
      <w:r w:rsidR="008C6FD9" w:rsidRPr="003752A9">
        <w:rPr>
          <w:rFonts w:ascii="Times New Roman" w:hAnsi="Times New Roman" w:cs="Times New Roman"/>
        </w:rPr>
        <w:t>scintillator</w:t>
      </w:r>
      <w:proofErr w:type="spellEnd"/>
      <w:r w:rsidR="008C6FD9" w:rsidRPr="003752A9">
        <w:rPr>
          <w:rFonts w:ascii="Times New Roman" w:hAnsi="Times New Roman" w:cs="Times New Roman"/>
        </w:rPr>
        <w:t>.</w:t>
      </w:r>
    </w:p>
    <w:p w:rsidR="0081207C" w:rsidRPr="0081207C" w:rsidRDefault="0081207C" w:rsidP="003752A9">
      <w:pPr>
        <w:pStyle w:val="ListParagraph"/>
        <w:spacing w:after="0" w:line="480" w:lineRule="auto"/>
        <w:ind w:left="1080"/>
        <w:jc w:val="both"/>
        <w:rPr>
          <w:rFonts w:ascii="Times New Roman" w:hAnsi="Times New Roman" w:cs="Times New Roman"/>
          <w:i/>
        </w:rPr>
      </w:pPr>
      <w:r>
        <w:rPr>
          <w:rFonts w:ascii="Times New Roman" w:hAnsi="Times New Roman" w:cs="Times New Roman"/>
          <w:i/>
        </w:rPr>
        <w:t xml:space="preserve">*Note* </w:t>
      </w:r>
      <w:proofErr w:type="gramStart"/>
      <w:r w:rsidR="00EE5090">
        <w:rPr>
          <w:rFonts w:ascii="Times New Roman" w:hAnsi="Times New Roman" w:cs="Times New Roman"/>
          <w:i/>
        </w:rPr>
        <w:t>The</w:t>
      </w:r>
      <w:proofErr w:type="gramEnd"/>
      <w:r w:rsidR="00EE5090">
        <w:rPr>
          <w:rFonts w:ascii="Times New Roman" w:hAnsi="Times New Roman" w:cs="Times New Roman"/>
          <w:i/>
        </w:rPr>
        <w:t xml:space="preserve"> tape is attached to the cloth.  It is NOT attached to the </w:t>
      </w:r>
      <w:proofErr w:type="spellStart"/>
      <w:r w:rsidR="00EE5090">
        <w:rPr>
          <w:rFonts w:ascii="Times New Roman" w:hAnsi="Times New Roman" w:cs="Times New Roman"/>
          <w:i/>
        </w:rPr>
        <w:t>s</w:t>
      </w:r>
      <w:r w:rsidR="00915E5D">
        <w:rPr>
          <w:rFonts w:ascii="Times New Roman" w:hAnsi="Times New Roman" w:cs="Times New Roman"/>
          <w:i/>
        </w:rPr>
        <w:t>cintillator</w:t>
      </w:r>
      <w:proofErr w:type="spellEnd"/>
      <w:r w:rsidR="00915E5D">
        <w:rPr>
          <w:rFonts w:ascii="Times New Roman" w:hAnsi="Times New Roman" w:cs="Times New Roman"/>
          <w:i/>
        </w:rPr>
        <w:t xml:space="preserve"> material.</w:t>
      </w:r>
    </w:p>
    <w:p w:rsidR="004C18B8" w:rsidRPr="003752A9" w:rsidRDefault="00823BE3" w:rsidP="003752A9">
      <w:pPr>
        <w:pStyle w:val="ListParagraph"/>
        <w:spacing w:after="0" w:line="480" w:lineRule="auto"/>
        <w:ind w:left="1080"/>
        <w:jc w:val="both"/>
        <w:rPr>
          <w:rFonts w:ascii="Times New Roman" w:hAnsi="Times New Roman" w:cs="Times New Roman"/>
        </w:rPr>
      </w:pPr>
      <w:r w:rsidRPr="003752A9">
        <w:rPr>
          <w:rFonts w:ascii="Times New Roman" w:hAnsi="Times New Roman" w:cs="Times New Roman"/>
        </w:rPr>
        <w:t>The white cloth</w:t>
      </w:r>
      <w:r w:rsidR="00E95226" w:rsidRPr="003752A9">
        <w:rPr>
          <w:rFonts w:ascii="Times New Roman" w:hAnsi="Times New Roman" w:cs="Times New Roman"/>
        </w:rPr>
        <w:t xml:space="preserve">-wrapped </w:t>
      </w:r>
      <w:proofErr w:type="spellStart"/>
      <w:r w:rsidR="00E95226" w:rsidRPr="003752A9">
        <w:rPr>
          <w:rFonts w:ascii="Times New Roman" w:hAnsi="Times New Roman" w:cs="Times New Roman"/>
        </w:rPr>
        <w:t>scintillator</w:t>
      </w:r>
      <w:proofErr w:type="spellEnd"/>
      <w:r w:rsidR="00E95226" w:rsidRPr="003752A9">
        <w:rPr>
          <w:rFonts w:ascii="Times New Roman" w:hAnsi="Times New Roman" w:cs="Times New Roman"/>
        </w:rPr>
        <w:t xml:space="preserve"> i</w:t>
      </w:r>
      <w:r w:rsidRPr="003752A9">
        <w:rPr>
          <w:rFonts w:ascii="Times New Roman" w:hAnsi="Times New Roman" w:cs="Times New Roman"/>
        </w:rPr>
        <w:t xml:space="preserve">s then used to measure out the black plastic covering </w:t>
      </w:r>
      <w:r w:rsidR="00E95226" w:rsidRPr="003752A9">
        <w:rPr>
          <w:rFonts w:ascii="Times New Roman" w:hAnsi="Times New Roman" w:cs="Times New Roman"/>
        </w:rPr>
        <w:t>for the outside layer</w:t>
      </w:r>
      <w:r w:rsidRPr="003752A9">
        <w:rPr>
          <w:rFonts w:ascii="Times New Roman" w:hAnsi="Times New Roman" w:cs="Times New Roman"/>
        </w:rPr>
        <w:t>.</w:t>
      </w:r>
      <w:r w:rsidR="00EE5090">
        <w:rPr>
          <w:rFonts w:ascii="Times New Roman" w:hAnsi="Times New Roman" w:cs="Times New Roman"/>
        </w:rPr>
        <w:t xml:space="preserve">  The plastic is attached in the same way as the cloth.</w:t>
      </w:r>
      <w:r w:rsidRPr="003752A9">
        <w:rPr>
          <w:rFonts w:ascii="Times New Roman" w:hAnsi="Times New Roman" w:cs="Times New Roman"/>
        </w:rPr>
        <w:t xml:space="preserve">  Several pieces of black plastic material </w:t>
      </w:r>
      <w:r w:rsidR="00E95226" w:rsidRPr="003752A9">
        <w:rPr>
          <w:rFonts w:ascii="Times New Roman" w:hAnsi="Times New Roman" w:cs="Times New Roman"/>
        </w:rPr>
        <w:t>a</w:t>
      </w:r>
      <w:r w:rsidRPr="003752A9">
        <w:rPr>
          <w:rFonts w:ascii="Times New Roman" w:hAnsi="Times New Roman" w:cs="Times New Roman"/>
        </w:rPr>
        <w:t>re used to e</w:t>
      </w:r>
      <w:r w:rsidR="00E95226" w:rsidRPr="003752A9">
        <w:rPr>
          <w:rFonts w:ascii="Times New Roman" w:hAnsi="Times New Roman" w:cs="Times New Roman"/>
        </w:rPr>
        <w:t>nsure that the entire outside i</w:t>
      </w:r>
      <w:r w:rsidRPr="003752A9">
        <w:rPr>
          <w:rFonts w:ascii="Times New Roman" w:hAnsi="Times New Roman" w:cs="Times New Roman"/>
        </w:rPr>
        <w:t>s covered with the black pla</w:t>
      </w:r>
      <w:r w:rsidR="00E95226" w:rsidRPr="003752A9">
        <w:rPr>
          <w:rFonts w:ascii="Times New Roman" w:hAnsi="Times New Roman" w:cs="Times New Roman"/>
        </w:rPr>
        <w:t>stic and then a small section i</w:t>
      </w:r>
      <w:r w:rsidRPr="003752A9">
        <w:rPr>
          <w:rFonts w:ascii="Times New Roman" w:hAnsi="Times New Roman" w:cs="Times New Roman"/>
        </w:rPr>
        <w:t xml:space="preserve">s cut out to allow the PMT to be attached directly to the </w:t>
      </w:r>
      <w:proofErr w:type="spellStart"/>
      <w:r w:rsidRPr="003752A9">
        <w:rPr>
          <w:rFonts w:ascii="Times New Roman" w:hAnsi="Times New Roman" w:cs="Times New Roman"/>
        </w:rPr>
        <w:t>scintillator</w:t>
      </w:r>
      <w:proofErr w:type="spellEnd"/>
      <w:r w:rsidRPr="003752A9">
        <w:rPr>
          <w:rFonts w:ascii="Times New Roman" w:hAnsi="Times New Roman" w:cs="Times New Roman"/>
        </w:rPr>
        <w:t>.</w:t>
      </w:r>
      <w:r w:rsidR="004C18B8" w:rsidRPr="003752A9">
        <w:rPr>
          <w:rFonts w:ascii="Times New Roman" w:hAnsi="Times New Roman" w:cs="Times New Roman"/>
        </w:rPr>
        <w:t xml:space="preserve">  After securing the black plastic to the </w:t>
      </w:r>
      <w:proofErr w:type="spellStart"/>
      <w:r w:rsidR="004C18B8" w:rsidRPr="003752A9">
        <w:rPr>
          <w:rFonts w:ascii="Times New Roman" w:hAnsi="Times New Roman" w:cs="Times New Roman"/>
        </w:rPr>
        <w:t>scintillator</w:t>
      </w:r>
      <w:proofErr w:type="spellEnd"/>
      <w:r w:rsidR="004C18B8" w:rsidRPr="003752A9">
        <w:rPr>
          <w:rFonts w:ascii="Times New Roman" w:hAnsi="Times New Roman" w:cs="Times New Roman"/>
        </w:rPr>
        <w:t xml:space="preserve"> all the seams, corners, and other possible light e</w:t>
      </w:r>
      <w:r w:rsidR="00E95226" w:rsidRPr="003752A9">
        <w:rPr>
          <w:rFonts w:ascii="Times New Roman" w:hAnsi="Times New Roman" w:cs="Times New Roman"/>
        </w:rPr>
        <w:t>ntrances a</w:t>
      </w:r>
      <w:r w:rsidR="004C18B8" w:rsidRPr="003752A9">
        <w:rPr>
          <w:rFonts w:ascii="Times New Roman" w:hAnsi="Times New Roman" w:cs="Times New Roman"/>
        </w:rPr>
        <w:t>re covered with black electrical tape.</w:t>
      </w:r>
      <w:r w:rsidR="00E95226" w:rsidRPr="003752A9">
        <w:rPr>
          <w:rFonts w:ascii="Times New Roman" w:hAnsi="Times New Roman" w:cs="Times New Roman"/>
        </w:rPr>
        <w:t xml:space="preserve">  Electrical tape i</w:t>
      </w:r>
      <w:r w:rsidR="004C18B8" w:rsidRPr="003752A9">
        <w:rPr>
          <w:rFonts w:ascii="Times New Roman" w:hAnsi="Times New Roman" w:cs="Times New Roman"/>
        </w:rPr>
        <w:t>s used because it does not conduct electricity, it has a strong adhesive, and it seals well.</w:t>
      </w:r>
    </w:p>
    <w:p w:rsidR="0069720F" w:rsidRPr="0069720F" w:rsidRDefault="004C18B8" w:rsidP="0069720F">
      <w:pPr>
        <w:pStyle w:val="ListParagraph"/>
        <w:spacing w:after="0" w:line="480" w:lineRule="auto"/>
        <w:ind w:left="1080"/>
        <w:jc w:val="both"/>
        <w:rPr>
          <w:rFonts w:ascii="Times New Roman" w:hAnsi="Times New Roman" w:cs="Times New Roman"/>
        </w:rPr>
      </w:pPr>
      <w:r>
        <w:rPr>
          <w:rFonts w:ascii="Times New Roman" w:hAnsi="Times New Roman" w:cs="Times New Roman"/>
        </w:rPr>
        <w:t>After</w:t>
      </w:r>
      <w:r w:rsidR="00B2582B">
        <w:rPr>
          <w:rFonts w:ascii="Times New Roman" w:hAnsi="Times New Roman" w:cs="Times New Roman"/>
        </w:rPr>
        <w:t xml:space="preserve"> this process is completed, optical grease is applied to the PMT</w:t>
      </w:r>
      <w:r w:rsidR="00EE5090">
        <w:rPr>
          <w:rFonts w:ascii="Times New Roman" w:hAnsi="Times New Roman" w:cs="Times New Roman"/>
        </w:rPr>
        <w:t>,</w:t>
      </w:r>
      <w:r w:rsidR="00B2582B">
        <w:rPr>
          <w:rFonts w:ascii="Times New Roman" w:hAnsi="Times New Roman" w:cs="Times New Roman"/>
        </w:rPr>
        <w:t xml:space="preserve"> and the PMT is attached to the </w:t>
      </w:r>
      <w:proofErr w:type="spellStart"/>
      <w:r w:rsidR="00B2582B">
        <w:rPr>
          <w:rFonts w:ascii="Times New Roman" w:hAnsi="Times New Roman" w:cs="Times New Roman"/>
        </w:rPr>
        <w:t>scintillator</w:t>
      </w:r>
      <w:proofErr w:type="spellEnd"/>
      <w:r w:rsidR="00B2582B">
        <w:rPr>
          <w:rFonts w:ascii="Times New Roman" w:hAnsi="Times New Roman" w:cs="Times New Roman"/>
        </w:rPr>
        <w:t xml:space="preserve"> using the circular groove</w:t>
      </w:r>
      <w:r w:rsidR="00EE5090">
        <w:rPr>
          <w:rFonts w:ascii="Times New Roman" w:hAnsi="Times New Roman" w:cs="Times New Roman"/>
        </w:rPr>
        <w:t>.  T</w:t>
      </w:r>
      <w:r w:rsidR="00B2582B">
        <w:rPr>
          <w:rFonts w:ascii="Times New Roman" w:hAnsi="Times New Roman" w:cs="Times New Roman"/>
        </w:rPr>
        <w:t>o make su</w:t>
      </w:r>
      <w:r w:rsidR="00EE5090">
        <w:rPr>
          <w:rFonts w:ascii="Times New Roman" w:hAnsi="Times New Roman" w:cs="Times New Roman"/>
        </w:rPr>
        <w:t>re that it is flush and aligned, o</w:t>
      </w:r>
      <w:r w:rsidR="00B2582B">
        <w:rPr>
          <w:rFonts w:ascii="Times New Roman" w:hAnsi="Times New Roman" w:cs="Times New Roman"/>
        </w:rPr>
        <w:t xml:space="preserve">ne person holds the PMT while one or more people hold the </w:t>
      </w:r>
      <w:proofErr w:type="spellStart"/>
      <w:r w:rsidR="00B2582B">
        <w:rPr>
          <w:rFonts w:ascii="Times New Roman" w:hAnsi="Times New Roman" w:cs="Times New Roman"/>
        </w:rPr>
        <w:t>scintillator</w:t>
      </w:r>
      <w:proofErr w:type="spellEnd"/>
      <w:r w:rsidR="00B2582B">
        <w:rPr>
          <w:rFonts w:ascii="Times New Roman" w:hAnsi="Times New Roman" w:cs="Times New Roman"/>
        </w:rPr>
        <w:t xml:space="preserve"> and another person uses electrical tape to affix the PMT to the </w:t>
      </w:r>
      <w:proofErr w:type="spellStart"/>
      <w:r w:rsidR="00B2582B">
        <w:rPr>
          <w:rFonts w:ascii="Times New Roman" w:hAnsi="Times New Roman" w:cs="Times New Roman"/>
        </w:rPr>
        <w:t>scintillator</w:t>
      </w:r>
      <w:proofErr w:type="spellEnd"/>
      <w:r w:rsidR="00B2582B">
        <w:rPr>
          <w:rFonts w:ascii="Times New Roman" w:hAnsi="Times New Roman" w:cs="Times New Roman"/>
        </w:rPr>
        <w:t xml:space="preserve">.  Tape is placed on the sides of the PMT and then run around the </w:t>
      </w:r>
      <w:proofErr w:type="spellStart"/>
      <w:r w:rsidR="00B2582B">
        <w:rPr>
          <w:rFonts w:ascii="Times New Roman" w:hAnsi="Times New Roman" w:cs="Times New Roman"/>
        </w:rPr>
        <w:t>scintillator</w:t>
      </w:r>
      <w:proofErr w:type="spellEnd"/>
      <w:r w:rsidR="00B2582B">
        <w:rPr>
          <w:rFonts w:ascii="Times New Roman" w:hAnsi="Times New Roman" w:cs="Times New Roman"/>
        </w:rPr>
        <w:t xml:space="preserve"> to pull the PMT tight against the </w:t>
      </w:r>
      <w:proofErr w:type="spellStart"/>
      <w:r w:rsidR="00B2582B">
        <w:rPr>
          <w:rFonts w:ascii="Times New Roman" w:hAnsi="Times New Roman" w:cs="Times New Roman"/>
        </w:rPr>
        <w:t>scintillator</w:t>
      </w:r>
      <w:proofErr w:type="spellEnd"/>
      <w:r w:rsidR="00B2582B">
        <w:rPr>
          <w:rFonts w:ascii="Times New Roman" w:hAnsi="Times New Roman" w:cs="Times New Roman"/>
        </w:rPr>
        <w:t xml:space="preserve">.  Tape is then wrapped around the PMT several times and run at a diagonal to the </w:t>
      </w:r>
      <w:proofErr w:type="spellStart"/>
      <w:r w:rsidR="00B2582B">
        <w:rPr>
          <w:rFonts w:ascii="Times New Roman" w:hAnsi="Times New Roman" w:cs="Times New Roman"/>
        </w:rPr>
        <w:t>scintillator</w:t>
      </w:r>
      <w:proofErr w:type="spellEnd"/>
      <w:r w:rsidR="00B2582B">
        <w:rPr>
          <w:rFonts w:ascii="Times New Roman" w:hAnsi="Times New Roman" w:cs="Times New Roman"/>
        </w:rPr>
        <w:t xml:space="preserve">.  This is done four times to give a good cross-bracing for the PMT.  Tape is then wrapped around the PMT and the tape going to the </w:t>
      </w:r>
      <w:proofErr w:type="spellStart"/>
      <w:r w:rsidR="00B2582B">
        <w:rPr>
          <w:rFonts w:ascii="Times New Roman" w:hAnsi="Times New Roman" w:cs="Times New Roman"/>
        </w:rPr>
        <w:t>scintillator</w:t>
      </w:r>
      <w:proofErr w:type="spellEnd"/>
      <w:r w:rsidR="00B2582B">
        <w:rPr>
          <w:rFonts w:ascii="Times New Roman" w:hAnsi="Times New Roman" w:cs="Times New Roman"/>
        </w:rPr>
        <w:t xml:space="preserve"> in order to </w:t>
      </w:r>
      <w:r w:rsidR="00FC320B">
        <w:rPr>
          <w:rFonts w:ascii="Times New Roman" w:hAnsi="Times New Roman" w:cs="Times New Roman"/>
        </w:rPr>
        <w:t xml:space="preserve">tighten and secure the PMT even more.  Tape is then used to cover any areas that may allow light to enter the </w:t>
      </w:r>
      <w:proofErr w:type="spellStart"/>
      <w:r w:rsidR="00FC320B">
        <w:rPr>
          <w:rFonts w:ascii="Times New Roman" w:hAnsi="Times New Roman" w:cs="Times New Roman"/>
        </w:rPr>
        <w:t>scintillator</w:t>
      </w:r>
      <w:proofErr w:type="spellEnd"/>
      <w:r w:rsidR="00FC320B">
        <w:rPr>
          <w:rFonts w:ascii="Times New Roman" w:hAnsi="Times New Roman" w:cs="Times New Roman"/>
        </w:rPr>
        <w:t xml:space="preserve"> paddle around the PMT.  A final look at the finished </w:t>
      </w:r>
      <w:proofErr w:type="spellStart"/>
      <w:r w:rsidR="00FC320B">
        <w:rPr>
          <w:rFonts w:ascii="Times New Roman" w:hAnsi="Times New Roman" w:cs="Times New Roman"/>
        </w:rPr>
        <w:t>scintillator</w:t>
      </w:r>
      <w:proofErr w:type="spellEnd"/>
      <w:r w:rsidR="00FC320B">
        <w:rPr>
          <w:rFonts w:ascii="Times New Roman" w:hAnsi="Times New Roman" w:cs="Times New Roman"/>
        </w:rPr>
        <w:t xml:space="preserve"> paddle is done to inspect it for any areas that might allow light to enter, in which case more tape is applied to cover the hole or seam.</w:t>
      </w:r>
    </w:p>
    <w:p w:rsidR="007F3F3B" w:rsidRDefault="00E95226" w:rsidP="00915E5D">
      <w:pPr>
        <w:pStyle w:val="ListParagraph"/>
        <w:spacing w:after="0" w:line="480" w:lineRule="auto"/>
        <w:ind w:left="1080"/>
        <w:jc w:val="both"/>
        <w:rPr>
          <w:rFonts w:ascii="Times New Roman" w:hAnsi="Times New Roman" w:cs="Times New Roman"/>
        </w:rPr>
      </w:pPr>
      <w:r>
        <w:rPr>
          <w:rFonts w:ascii="Times New Roman" w:hAnsi="Times New Roman" w:cs="Times New Roman"/>
        </w:rPr>
        <w:t xml:space="preserve">After the </w:t>
      </w:r>
      <w:proofErr w:type="spellStart"/>
      <w:r>
        <w:rPr>
          <w:rFonts w:ascii="Times New Roman" w:hAnsi="Times New Roman" w:cs="Times New Roman"/>
        </w:rPr>
        <w:t>scintillator</w:t>
      </w:r>
      <w:proofErr w:type="spellEnd"/>
      <w:r>
        <w:rPr>
          <w:rFonts w:ascii="Times New Roman" w:hAnsi="Times New Roman" w:cs="Times New Roman"/>
        </w:rPr>
        <w:t xml:space="preserve"> paddle is completed, it is</w:t>
      </w:r>
      <w:r w:rsidR="00FC320B">
        <w:rPr>
          <w:rFonts w:ascii="Times New Roman" w:hAnsi="Times New Roman" w:cs="Times New Roman"/>
        </w:rPr>
        <w:t xml:space="preserve"> set on its respective supporting structure and aligned.  </w:t>
      </w:r>
      <w:r>
        <w:rPr>
          <w:rFonts w:ascii="Times New Roman" w:hAnsi="Times New Roman" w:cs="Times New Roman"/>
        </w:rPr>
        <w:t>Clear packing tape is</w:t>
      </w:r>
      <w:r w:rsidR="00FC320B">
        <w:rPr>
          <w:rFonts w:ascii="Times New Roman" w:hAnsi="Times New Roman" w:cs="Times New Roman"/>
        </w:rPr>
        <w:t xml:space="preserve"> then used to secure the finished </w:t>
      </w:r>
      <w:proofErr w:type="spellStart"/>
      <w:r w:rsidR="00FC320B">
        <w:rPr>
          <w:rFonts w:ascii="Times New Roman" w:hAnsi="Times New Roman" w:cs="Times New Roman"/>
        </w:rPr>
        <w:t>scintill</w:t>
      </w:r>
      <w:r>
        <w:rPr>
          <w:rFonts w:ascii="Times New Roman" w:hAnsi="Times New Roman" w:cs="Times New Roman"/>
        </w:rPr>
        <w:t>ator</w:t>
      </w:r>
      <w:proofErr w:type="spellEnd"/>
      <w:r>
        <w:rPr>
          <w:rFonts w:ascii="Times New Roman" w:hAnsi="Times New Roman" w:cs="Times New Roman"/>
        </w:rPr>
        <w:t xml:space="preserve"> paddle in place.  A </w:t>
      </w:r>
      <w:r>
        <w:rPr>
          <w:rFonts w:ascii="Times New Roman" w:hAnsi="Times New Roman" w:cs="Times New Roman"/>
        </w:rPr>
        <w:lastRenderedPageBreak/>
        <w:t xml:space="preserve">band of tape is wrapped twice around the assembly nearer to the PMT and cut; a different band of tape is used nearer the bottom.  The same procedure is applied to the sides.  The packing tape is then wrapped 3-4 times around the PMT and its supports to hold it in place.  Small holes are then cut in the tape at the points where holes are present in the supports so that zip ties can be used to further secure and hold the PMT in place.  This entire procedure is repeated for each </w:t>
      </w:r>
      <w:proofErr w:type="spellStart"/>
      <w:r>
        <w:rPr>
          <w:rFonts w:ascii="Times New Roman" w:hAnsi="Times New Roman" w:cs="Times New Roman"/>
        </w:rPr>
        <w:t>scintillator</w:t>
      </w:r>
      <w:proofErr w:type="spellEnd"/>
      <w:r>
        <w:rPr>
          <w:rFonts w:ascii="Times New Roman" w:hAnsi="Times New Roman" w:cs="Times New Roman"/>
        </w:rPr>
        <w:t xml:space="preserve"> paddle.</w:t>
      </w:r>
    </w:p>
    <w:p w:rsidR="00354AFC" w:rsidRPr="00915E5D" w:rsidRDefault="007F3F3B" w:rsidP="00915E5D">
      <w:pPr>
        <w:pStyle w:val="ListParagraph"/>
        <w:numPr>
          <w:ilvl w:val="0"/>
          <w:numId w:val="1"/>
        </w:numPr>
        <w:spacing w:after="0" w:line="480" w:lineRule="auto"/>
        <w:jc w:val="both"/>
        <w:rPr>
          <w:rFonts w:ascii="Times New Roman" w:hAnsi="Times New Roman" w:cs="Times New Roman"/>
        </w:rPr>
      </w:pPr>
      <w:r>
        <w:rPr>
          <w:rFonts w:ascii="Times New Roman" w:hAnsi="Times New Roman" w:cs="Times New Roman"/>
        </w:rPr>
        <w:t>Procedure</w:t>
      </w:r>
    </w:p>
    <w:p w:rsidR="00354AFC" w:rsidRPr="00E82E03" w:rsidRDefault="00CD2C23" w:rsidP="00E82E03">
      <w:pPr>
        <w:pStyle w:val="ListParagraph"/>
        <w:spacing w:after="0" w:line="480" w:lineRule="auto"/>
        <w:ind w:left="1080"/>
        <w:jc w:val="both"/>
        <w:rPr>
          <w:rFonts w:ascii="Times New Roman" w:hAnsi="Times New Roman" w:cs="Times New Roman"/>
        </w:rPr>
      </w:pPr>
      <w:r>
        <w:rPr>
          <w:rFonts w:ascii="Times New Roman" w:hAnsi="Times New Roman" w:cs="Times New Roman"/>
        </w:rPr>
        <w:t xml:space="preserve">The first thing that needs to be done is to make sure the </w:t>
      </w:r>
      <w:proofErr w:type="spellStart"/>
      <w:r>
        <w:rPr>
          <w:rFonts w:ascii="Times New Roman" w:hAnsi="Times New Roman" w:cs="Times New Roman"/>
        </w:rPr>
        <w:t>QuarkNet</w:t>
      </w:r>
      <w:proofErr w:type="spellEnd"/>
      <w:r w:rsidR="007F7424">
        <w:rPr>
          <w:rFonts w:ascii="Times New Roman" w:hAnsi="Times New Roman" w:cs="Times New Roman"/>
        </w:rPr>
        <w:t xml:space="preserve"> Digital Acquisition</w:t>
      </w:r>
      <w:r>
        <w:rPr>
          <w:rFonts w:ascii="Times New Roman" w:hAnsi="Times New Roman" w:cs="Times New Roman"/>
        </w:rPr>
        <w:t xml:space="preserve"> DAQ card will communicate with the compute</w:t>
      </w:r>
      <w:r w:rsidR="007F7424">
        <w:rPr>
          <w:rFonts w:ascii="Times New Roman" w:hAnsi="Times New Roman" w:cs="Times New Roman"/>
        </w:rPr>
        <w:t>r being used.  After plugging</w:t>
      </w:r>
      <w:r>
        <w:rPr>
          <w:rFonts w:ascii="Times New Roman" w:hAnsi="Times New Roman" w:cs="Times New Roman"/>
        </w:rPr>
        <w:t xml:space="preserve"> the card </w:t>
      </w:r>
      <w:r w:rsidR="007F7424">
        <w:rPr>
          <w:rFonts w:ascii="Times New Roman" w:hAnsi="Times New Roman" w:cs="Times New Roman"/>
        </w:rPr>
        <w:t>in</w:t>
      </w:r>
      <w:r>
        <w:rPr>
          <w:rFonts w:ascii="Times New Roman" w:hAnsi="Times New Roman" w:cs="Times New Roman"/>
        </w:rPr>
        <w:t xml:space="preserve">to the computer – via USB for the new card- </w:t>
      </w:r>
      <w:r w:rsidR="00354AFC">
        <w:rPr>
          <w:rFonts w:ascii="Times New Roman" w:hAnsi="Times New Roman" w:cs="Times New Roman"/>
        </w:rPr>
        <w:t xml:space="preserve">run HyperTerminal to start connecting the card.  When the program is brought up, a window will pop up that asks for a name for the project; type in an easy name to find again later, and click </w:t>
      </w:r>
      <w:r w:rsidR="007F7424">
        <w:rPr>
          <w:rFonts w:ascii="Times New Roman" w:hAnsi="Times New Roman" w:cs="Times New Roman"/>
        </w:rPr>
        <w:t>“</w:t>
      </w:r>
      <w:r w:rsidR="00354AFC">
        <w:rPr>
          <w:rFonts w:ascii="Times New Roman" w:hAnsi="Times New Roman" w:cs="Times New Roman"/>
        </w:rPr>
        <w:t>OK</w:t>
      </w:r>
      <w:r w:rsidR="007F7424">
        <w:rPr>
          <w:rFonts w:ascii="Times New Roman" w:hAnsi="Times New Roman" w:cs="Times New Roman"/>
        </w:rPr>
        <w:t>”</w:t>
      </w:r>
      <w:r w:rsidR="00354AFC">
        <w:rPr>
          <w:rFonts w:ascii="Times New Roman" w:hAnsi="Times New Roman" w:cs="Times New Roman"/>
        </w:rPr>
        <w:t xml:space="preserve">.  In the next window, </w:t>
      </w:r>
      <w:r w:rsidR="007F7424">
        <w:rPr>
          <w:rFonts w:ascii="Times New Roman" w:hAnsi="Times New Roman" w:cs="Times New Roman"/>
        </w:rPr>
        <w:t>“</w:t>
      </w:r>
      <w:r w:rsidR="00354AFC">
        <w:rPr>
          <w:rFonts w:ascii="Times New Roman" w:hAnsi="Times New Roman" w:cs="Times New Roman"/>
        </w:rPr>
        <w:t>Connect To</w:t>
      </w:r>
      <w:r w:rsidR="007F7424">
        <w:rPr>
          <w:rFonts w:ascii="Times New Roman" w:hAnsi="Times New Roman" w:cs="Times New Roman"/>
        </w:rPr>
        <w:t>”</w:t>
      </w:r>
      <w:r w:rsidR="00354AFC">
        <w:rPr>
          <w:rFonts w:ascii="Times New Roman" w:hAnsi="Times New Roman" w:cs="Times New Roman"/>
        </w:rPr>
        <w:t xml:space="preserve">, click on the </w:t>
      </w:r>
      <w:r w:rsidR="007F7424">
        <w:rPr>
          <w:rFonts w:ascii="Times New Roman" w:hAnsi="Times New Roman" w:cs="Times New Roman"/>
        </w:rPr>
        <w:t>“</w:t>
      </w:r>
      <w:r w:rsidR="00354AFC">
        <w:rPr>
          <w:rFonts w:ascii="Times New Roman" w:hAnsi="Times New Roman" w:cs="Times New Roman"/>
        </w:rPr>
        <w:t>Connect Using</w:t>
      </w:r>
      <w:r w:rsidR="007F7424">
        <w:rPr>
          <w:rFonts w:ascii="Times New Roman" w:hAnsi="Times New Roman" w:cs="Times New Roman"/>
        </w:rPr>
        <w:t>” tab and select</w:t>
      </w:r>
      <w:r w:rsidR="00354AFC">
        <w:rPr>
          <w:rFonts w:ascii="Times New Roman" w:hAnsi="Times New Roman" w:cs="Times New Roman"/>
        </w:rPr>
        <w:t xml:space="preserve"> the COM port where the USB is connected, and</w:t>
      </w:r>
      <w:r w:rsidR="007F7424">
        <w:rPr>
          <w:rFonts w:ascii="Times New Roman" w:hAnsi="Times New Roman" w:cs="Times New Roman"/>
        </w:rPr>
        <w:t xml:space="preserve"> then</w:t>
      </w:r>
      <w:r w:rsidR="00354AFC">
        <w:rPr>
          <w:rFonts w:ascii="Times New Roman" w:hAnsi="Times New Roman" w:cs="Times New Roman"/>
        </w:rPr>
        <w:t xml:space="preserve"> hit </w:t>
      </w:r>
      <w:r w:rsidR="007F7424">
        <w:rPr>
          <w:rFonts w:ascii="Times New Roman" w:hAnsi="Times New Roman" w:cs="Times New Roman"/>
        </w:rPr>
        <w:t>“</w:t>
      </w:r>
      <w:r w:rsidR="00354AFC">
        <w:rPr>
          <w:rFonts w:ascii="Times New Roman" w:hAnsi="Times New Roman" w:cs="Times New Roman"/>
        </w:rPr>
        <w:t>OK</w:t>
      </w:r>
      <w:r w:rsidR="007F7424">
        <w:rPr>
          <w:rFonts w:ascii="Times New Roman" w:hAnsi="Times New Roman" w:cs="Times New Roman"/>
        </w:rPr>
        <w:t>”</w:t>
      </w:r>
      <w:r w:rsidR="00354AFC">
        <w:rPr>
          <w:rFonts w:ascii="Times New Roman" w:hAnsi="Times New Roman" w:cs="Times New Roman"/>
        </w:rPr>
        <w:t>.</w:t>
      </w:r>
    </w:p>
    <w:p w:rsidR="00354AFC" w:rsidRPr="00E82E03" w:rsidRDefault="00354AFC" w:rsidP="00E82E03">
      <w:pPr>
        <w:pStyle w:val="ListParagraph"/>
        <w:spacing w:after="0" w:line="480" w:lineRule="auto"/>
        <w:ind w:left="1080"/>
        <w:jc w:val="both"/>
        <w:rPr>
          <w:rFonts w:ascii="Times New Roman" w:hAnsi="Times New Roman" w:cs="Times New Roman"/>
          <w:i/>
        </w:rPr>
      </w:pPr>
      <w:r>
        <w:rPr>
          <w:rFonts w:ascii="Times New Roman" w:hAnsi="Times New Roman" w:cs="Times New Roman"/>
          <w:i/>
        </w:rPr>
        <w:t xml:space="preserve">*Note* </w:t>
      </w:r>
      <w:proofErr w:type="gramStart"/>
      <w:r>
        <w:rPr>
          <w:rFonts w:ascii="Times New Roman" w:hAnsi="Times New Roman" w:cs="Times New Roman"/>
          <w:i/>
        </w:rPr>
        <w:t>The</w:t>
      </w:r>
      <w:proofErr w:type="gramEnd"/>
      <w:r>
        <w:rPr>
          <w:rFonts w:ascii="Times New Roman" w:hAnsi="Times New Roman" w:cs="Times New Roman"/>
          <w:i/>
        </w:rPr>
        <w:t xml:space="preserve"> COM port will change depending on the computer.  If the program is not responding when ran, try a different </w:t>
      </w:r>
      <w:r w:rsidR="007F7424">
        <w:rPr>
          <w:rFonts w:ascii="Times New Roman" w:hAnsi="Times New Roman" w:cs="Times New Roman"/>
          <w:i/>
        </w:rPr>
        <w:t>COM</w:t>
      </w:r>
      <w:r>
        <w:rPr>
          <w:rFonts w:ascii="Times New Roman" w:hAnsi="Times New Roman" w:cs="Times New Roman"/>
          <w:i/>
        </w:rPr>
        <w:t xml:space="preserve"> port.</w:t>
      </w:r>
    </w:p>
    <w:p w:rsidR="00CD2C23" w:rsidRPr="00E82E03" w:rsidRDefault="00354AFC" w:rsidP="00E82E03">
      <w:pPr>
        <w:pStyle w:val="ListParagraph"/>
        <w:spacing w:after="0" w:line="480" w:lineRule="auto"/>
        <w:ind w:left="1080"/>
        <w:jc w:val="both"/>
        <w:rPr>
          <w:rFonts w:ascii="Times New Roman" w:hAnsi="Times New Roman" w:cs="Times New Roman"/>
        </w:rPr>
      </w:pPr>
      <w:r>
        <w:rPr>
          <w:rFonts w:ascii="Times New Roman" w:hAnsi="Times New Roman" w:cs="Times New Roman"/>
        </w:rPr>
        <w:t xml:space="preserve">In the COMX properties window, where x is the COM port selected, change Bits per second to 115200, and change Flow Control to </w:t>
      </w:r>
      <w:proofErr w:type="spellStart"/>
      <w:r>
        <w:rPr>
          <w:rFonts w:ascii="Times New Roman" w:hAnsi="Times New Roman" w:cs="Times New Roman"/>
        </w:rPr>
        <w:t>Xon</w:t>
      </w:r>
      <w:proofErr w:type="spellEnd"/>
      <w:r>
        <w:rPr>
          <w:rFonts w:ascii="Times New Roman" w:hAnsi="Times New Roman" w:cs="Times New Roman"/>
        </w:rPr>
        <w:t xml:space="preserve"> / X off.  All other settings should be unchanged.</w:t>
      </w:r>
    </w:p>
    <w:p w:rsidR="007D46F6" w:rsidRPr="00354AFC" w:rsidRDefault="00354AFC" w:rsidP="00E82E03">
      <w:pPr>
        <w:pStyle w:val="ListParagraph"/>
        <w:spacing w:after="0" w:line="480" w:lineRule="auto"/>
        <w:ind w:left="1080"/>
        <w:jc w:val="both"/>
        <w:rPr>
          <w:rFonts w:ascii="Times New Roman" w:hAnsi="Times New Roman" w:cs="Times New Roman"/>
        </w:rPr>
      </w:pPr>
      <w:r>
        <w:rPr>
          <w:rFonts w:ascii="Times New Roman" w:hAnsi="Times New Roman" w:cs="Times New Roman"/>
        </w:rPr>
        <w:t xml:space="preserve">If the card has been set up correctly, the program will respond when the card is plugged into that same USB port.  To test whether the card did connect, type HE and hit enter.  This should bring up a list of commands for the card.  If it did not, unplug and </w:t>
      </w:r>
      <w:proofErr w:type="spellStart"/>
      <w:r>
        <w:rPr>
          <w:rFonts w:ascii="Times New Roman" w:hAnsi="Times New Roman" w:cs="Times New Roman"/>
        </w:rPr>
        <w:t>replug</w:t>
      </w:r>
      <w:proofErr w:type="spellEnd"/>
      <w:r>
        <w:rPr>
          <w:rFonts w:ascii="Times New Roman" w:hAnsi="Times New Roman" w:cs="Times New Roman"/>
        </w:rPr>
        <w:t xml:space="preserve"> in the USB connector.  If the card still does not respon</w:t>
      </w:r>
      <w:r w:rsidR="00E82E03">
        <w:rPr>
          <w:rFonts w:ascii="Times New Roman" w:hAnsi="Times New Roman" w:cs="Times New Roman"/>
        </w:rPr>
        <w:t>d, follow the Note listed above.</w:t>
      </w:r>
    </w:p>
    <w:p w:rsidR="007D46F6" w:rsidRDefault="00E82E03" w:rsidP="00E82E03">
      <w:pPr>
        <w:pStyle w:val="ListParagraph"/>
        <w:spacing w:after="0" w:line="480" w:lineRule="auto"/>
        <w:ind w:left="1080"/>
        <w:jc w:val="both"/>
        <w:rPr>
          <w:rFonts w:ascii="Times New Roman" w:hAnsi="Times New Roman" w:cs="Times New Roman"/>
        </w:rPr>
      </w:pPr>
      <w:r>
        <w:rPr>
          <w:rFonts w:ascii="Times New Roman" w:hAnsi="Times New Roman" w:cs="Times New Roman"/>
        </w:rPr>
        <w:t>After the card is set up, use the TH command to set the desired thresholds for your cards.</w:t>
      </w:r>
    </w:p>
    <w:p w:rsidR="00EF514B" w:rsidRDefault="00E82E03" w:rsidP="00E82E03">
      <w:pPr>
        <w:pStyle w:val="ListParagraph"/>
        <w:spacing w:after="0" w:line="480" w:lineRule="auto"/>
        <w:ind w:left="1080"/>
        <w:jc w:val="both"/>
        <w:rPr>
          <w:rFonts w:ascii="Times New Roman" w:hAnsi="Times New Roman" w:cs="Times New Roman"/>
          <w:i/>
        </w:rPr>
      </w:pPr>
      <w:r>
        <w:rPr>
          <w:rFonts w:ascii="Times New Roman" w:hAnsi="Times New Roman" w:cs="Times New Roman"/>
          <w:i/>
        </w:rPr>
        <w:t>*N</w:t>
      </w:r>
      <w:r w:rsidR="007F7424">
        <w:rPr>
          <w:rFonts w:ascii="Times New Roman" w:hAnsi="Times New Roman" w:cs="Times New Roman"/>
          <w:i/>
        </w:rPr>
        <w:t>ote</w:t>
      </w:r>
      <w:proofErr w:type="gramStart"/>
      <w:r w:rsidR="007F7424">
        <w:rPr>
          <w:rFonts w:ascii="Times New Roman" w:hAnsi="Times New Roman" w:cs="Times New Roman"/>
          <w:i/>
        </w:rPr>
        <w:t>*  Make</w:t>
      </w:r>
      <w:proofErr w:type="gramEnd"/>
      <w:r w:rsidR="007F7424">
        <w:rPr>
          <w:rFonts w:ascii="Times New Roman" w:hAnsi="Times New Roman" w:cs="Times New Roman"/>
          <w:i/>
        </w:rPr>
        <w:t xml:space="preserve"> sure to measure the threshold</w:t>
      </w:r>
      <w:r>
        <w:rPr>
          <w:rFonts w:ascii="Times New Roman" w:hAnsi="Times New Roman" w:cs="Times New Roman"/>
          <w:i/>
        </w:rPr>
        <w:t xml:space="preserve"> across each port after setting the TH levels on the card.  The card and program will not correspond correctly, and the set TH level will </w:t>
      </w:r>
      <w:r>
        <w:rPr>
          <w:rFonts w:ascii="Times New Roman" w:hAnsi="Times New Roman" w:cs="Times New Roman"/>
          <w:i/>
        </w:rPr>
        <w:lastRenderedPageBreak/>
        <w:t>unlikely be the same as what is passing through the card.  Adjust the set TH levels correctly to achieve the desired settings when you measure across the card.</w:t>
      </w:r>
    </w:p>
    <w:p w:rsidR="00E82E03" w:rsidRPr="00E82E03" w:rsidRDefault="00BF06D5" w:rsidP="00E82E03">
      <w:pPr>
        <w:pStyle w:val="ListParagraph"/>
        <w:spacing w:after="0" w:line="480" w:lineRule="auto"/>
        <w:ind w:left="1080"/>
        <w:jc w:val="both"/>
        <w:rPr>
          <w:rFonts w:ascii="Times New Roman" w:hAnsi="Times New Roman" w:cs="Times New Roman"/>
        </w:rPr>
      </w:pPr>
      <w:r>
        <w:rPr>
          <w:rFonts w:ascii="Times New Roman" w:hAnsi="Times New Roman" w:cs="Times New Roman"/>
        </w:rPr>
        <w:t xml:space="preserve">For this next part, use the command </w:t>
      </w:r>
      <w:r w:rsidR="007F7424">
        <w:rPr>
          <w:rFonts w:ascii="Times New Roman" w:hAnsi="Times New Roman" w:cs="Times New Roman"/>
        </w:rPr>
        <w:t>“</w:t>
      </w:r>
      <w:r>
        <w:rPr>
          <w:rFonts w:ascii="Times New Roman" w:hAnsi="Times New Roman" w:cs="Times New Roman"/>
        </w:rPr>
        <w:t>WC 00 0F</w:t>
      </w:r>
      <w:proofErr w:type="gramStart"/>
      <w:r w:rsidR="007F7424">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 xml:space="preserve">   This sets the card to read any single hits on any channel.  Make sure the </w:t>
      </w:r>
      <w:proofErr w:type="spellStart"/>
      <w:r>
        <w:rPr>
          <w:rFonts w:ascii="Times New Roman" w:hAnsi="Times New Roman" w:cs="Times New Roman"/>
        </w:rPr>
        <w:t>scintillator</w:t>
      </w:r>
      <w:proofErr w:type="spellEnd"/>
      <w:r>
        <w:rPr>
          <w:rFonts w:ascii="Times New Roman" w:hAnsi="Times New Roman" w:cs="Times New Roman"/>
        </w:rPr>
        <w:t xml:space="preserve"> being measured is connected to the correct port and all gain settings on the gain box are set to 0.</w:t>
      </w:r>
    </w:p>
    <w:p w:rsidR="00BF06D5" w:rsidRDefault="00EF514B" w:rsidP="00E82E03">
      <w:pPr>
        <w:pStyle w:val="ListParagraph"/>
        <w:spacing w:after="0" w:line="480" w:lineRule="auto"/>
        <w:ind w:left="1080"/>
        <w:jc w:val="both"/>
        <w:rPr>
          <w:rFonts w:ascii="Times New Roman" w:hAnsi="Times New Roman" w:cs="Times New Roman"/>
        </w:rPr>
      </w:pPr>
      <w:r>
        <w:rPr>
          <w:rFonts w:ascii="Times New Roman" w:hAnsi="Times New Roman" w:cs="Times New Roman"/>
        </w:rPr>
        <w:t>After setting everything up, the first measurement</w:t>
      </w:r>
      <w:r w:rsidR="00BF06D5">
        <w:rPr>
          <w:rFonts w:ascii="Times New Roman" w:hAnsi="Times New Roman" w:cs="Times New Roman"/>
        </w:rPr>
        <w:t>s</w:t>
      </w:r>
      <w:r>
        <w:rPr>
          <w:rFonts w:ascii="Times New Roman" w:hAnsi="Times New Roman" w:cs="Times New Roman"/>
        </w:rPr>
        <w:t xml:space="preserve"> taken should </w:t>
      </w:r>
      <w:r w:rsidR="00BF06D5">
        <w:rPr>
          <w:rFonts w:ascii="Times New Roman" w:hAnsi="Times New Roman" w:cs="Times New Roman"/>
        </w:rPr>
        <w:t>be to plateau the counter.</w:t>
      </w:r>
      <w:r>
        <w:rPr>
          <w:rFonts w:ascii="Times New Roman" w:hAnsi="Times New Roman" w:cs="Times New Roman"/>
        </w:rPr>
        <w:t xml:space="preserve">  </w:t>
      </w:r>
      <w:r w:rsidR="00331651">
        <w:rPr>
          <w:rFonts w:ascii="Times New Roman" w:hAnsi="Times New Roman" w:cs="Times New Roman"/>
        </w:rPr>
        <w:t>To set up for this,</w:t>
      </w:r>
      <w:r>
        <w:rPr>
          <w:rFonts w:ascii="Times New Roman" w:hAnsi="Times New Roman" w:cs="Times New Roman"/>
        </w:rPr>
        <w:t xml:space="preserve"> </w:t>
      </w:r>
      <w:r w:rsidR="00B34156">
        <w:rPr>
          <w:rFonts w:ascii="Times New Roman" w:hAnsi="Times New Roman" w:cs="Times New Roman"/>
        </w:rPr>
        <w:t xml:space="preserve">slowly </w:t>
      </w:r>
      <w:r w:rsidR="00BF06D5">
        <w:rPr>
          <w:rFonts w:ascii="Times New Roman" w:hAnsi="Times New Roman" w:cs="Times New Roman"/>
        </w:rPr>
        <w:t>increase</w:t>
      </w:r>
      <w:r w:rsidR="001821C1">
        <w:rPr>
          <w:rFonts w:ascii="Times New Roman" w:hAnsi="Times New Roman" w:cs="Times New Roman"/>
        </w:rPr>
        <w:t xml:space="preserve"> the gain on the voltage</w:t>
      </w:r>
      <w:r w:rsidR="00BF06D5">
        <w:rPr>
          <w:rFonts w:ascii="Times New Roman" w:hAnsi="Times New Roman" w:cs="Times New Roman"/>
        </w:rPr>
        <w:t xml:space="preserve"> gain box</w:t>
      </w:r>
      <w:r w:rsidR="00331651">
        <w:rPr>
          <w:rFonts w:ascii="Times New Roman" w:hAnsi="Times New Roman" w:cs="Times New Roman"/>
        </w:rPr>
        <w:t xml:space="preserve"> until a </w:t>
      </w:r>
      <w:r w:rsidR="00B34156">
        <w:rPr>
          <w:rFonts w:ascii="Times New Roman" w:hAnsi="Times New Roman" w:cs="Times New Roman"/>
        </w:rPr>
        <w:t xml:space="preserve">reasonable starting </w:t>
      </w:r>
      <w:r w:rsidR="00331651">
        <w:rPr>
          <w:rFonts w:ascii="Times New Roman" w:hAnsi="Times New Roman" w:cs="Times New Roman"/>
        </w:rPr>
        <w:t>count</w:t>
      </w:r>
      <w:r w:rsidR="00B34156">
        <w:rPr>
          <w:rFonts w:ascii="Times New Roman" w:hAnsi="Times New Roman" w:cs="Times New Roman"/>
        </w:rPr>
        <w:t xml:space="preserve"> rate </w:t>
      </w:r>
      <w:r w:rsidR="00BF06D5">
        <w:rPr>
          <w:rFonts w:ascii="Times New Roman" w:hAnsi="Times New Roman" w:cs="Times New Roman"/>
        </w:rPr>
        <w:t>appears.</w:t>
      </w:r>
    </w:p>
    <w:p w:rsidR="00BF06D5" w:rsidRPr="00BF06D5" w:rsidRDefault="0027676D" w:rsidP="00E82E03">
      <w:pPr>
        <w:pStyle w:val="ListParagraph"/>
        <w:spacing w:after="0" w:line="480" w:lineRule="auto"/>
        <w:ind w:left="1080"/>
        <w:jc w:val="both"/>
        <w:rPr>
          <w:rFonts w:ascii="Times New Roman" w:hAnsi="Times New Roman" w:cs="Times New Roman"/>
          <w:i/>
        </w:rPr>
      </w:pPr>
      <w:r>
        <w:rPr>
          <w:rFonts w:ascii="Times New Roman" w:hAnsi="Times New Roman" w:cs="Times New Roman"/>
          <w:i/>
        </w:rPr>
        <w:t>*Note*</w:t>
      </w:r>
      <w:r w:rsidR="00BF06D5">
        <w:rPr>
          <w:rFonts w:ascii="Times New Roman" w:hAnsi="Times New Roman" w:cs="Times New Roman"/>
          <w:i/>
        </w:rPr>
        <w:t xml:space="preserve"> </w:t>
      </w:r>
      <w:proofErr w:type="gramStart"/>
      <w:r w:rsidR="00BF06D5">
        <w:rPr>
          <w:rFonts w:ascii="Times New Roman" w:hAnsi="Times New Roman" w:cs="Times New Roman"/>
          <w:i/>
        </w:rPr>
        <w:t>The</w:t>
      </w:r>
      <w:proofErr w:type="gramEnd"/>
      <w:r w:rsidR="00BF06D5">
        <w:rPr>
          <w:rFonts w:ascii="Times New Roman" w:hAnsi="Times New Roman" w:cs="Times New Roman"/>
          <w:i/>
        </w:rPr>
        <w:t xml:space="preserve"> starting rate is chosen by the person taking measurements.  For smaller </w:t>
      </w:r>
      <w:proofErr w:type="spellStart"/>
      <w:r w:rsidR="00BF06D5">
        <w:rPr>
          <w:rFonts w:ascii="Times New Roman" w:hAnsi="Times New Roman" w:cs="Times New Roman"/>
          <w:i/>
        </w:rPr>
        <w:t>scintillators</w:t>
      </w:r>
      <w:proofErr w:type="spellEnd"/>
      <w:r w:rsidR="00BF06D5">
        <w:rPr>
          <w:rFonts w:ascii="Times New Roman" w:hAnsi="Times New Roman" w:cs="Times New Roman"/>
          <w:i/>
        </w:rPr>
        <w:t>, the rate is just above when the card first starts getting hits.  For larger paddles, the starting point could be anywhere upwards of 5 counts per second.</w:t>
      </w:r>
    </w:p>
    <w:p w:rsidR="005341E8" w:rsidRDefault="00331651" w:rsidP="00E82E03">
      <w:pPr>
        <w:pStyle w:val="ListParagraph"/>
        <w:spacing w:after="0" w:line="480" w:lineRule="auto"/>
        <w:ind w:left="1080"/>
        <w:jc w:val="both"/>
        <w:rPr>
          <w:rFonts w:ascii="Times New Roman" w:hAnsi="Times New Roman" w:cs="Times New Roman"/>
        </w:rPr>
      </w:pPr>
      <w:r>
        <w:rPr>
          <w:rFonts w:ascii="Times New Roman" w:hAnsi="Times New Roman" w:cs="Times New Roman"/>
        </w:rPr>
        <w:t>Record that voltage</w:t>
      </w:r>
      <w:r w:rsidR="00B34156">
        <w:rPr>
          <w:rFonts w:ascii="Times New Roman" w:hAnsi="Times New Roman" w:cs="Times New Roman"/>
        </w:rPr>
        <w:t xml:space="preserve"> via voltmeter </w:t>
      </w:r>
      <w:r>
        <w:rPr>
          <w:rFonts w:ascii="Times New Roman" w:hAnsi="Times New Roman" w:cs="Times New Roman"/>
        </w:rPr>
        <w:t>and use</w:t>
      </w:r>
      <w:r w:rsidR="00B34156">
        <w:rPr>
          <w:rFonts w:ascii="Times New Roman" w:hAnsi="Times New Roman" w:cs="Times New Roman"/>
        </w:rPr>
        <w:t xml:space="preserve"> </w:t>
      </w:r>
      <w:r>
        <w:rPr>
          <w:rFonts w:ascii="Times New Roman" w:hAnsi="Times New Roman" w:cs="Times New Roman"/>
        </w:rPr>
        <w:t xml:space="preserve">that </w:t>
      </w:r>
      <w:r w:rsidR="00B34156">
        <w:rPr>
          <w:rFonts w:ascii="Times New Roman" w:hAnsi="Times New Roman" w:cs="Times New Roman"/>
        </w:rPr>
        <w:t>as a startin</w:t>
      </w:r>
      <w:r>
        <w:rPr>
          <w:rFonts w:ascii="Times New Roman" w:hAnsi="Times New Roman" w:cs="Times New Roman"/>
        </w:rPr>
        <w:t>g point for the</w:t>
      </w:r>
      <w:r w:rsidR="00B34156">
        <w:rPr>
          <w:rFonts w:ascii="Times New Roman" w:hAnsi="Times New Roman" w:cs="Times New Roman"/>
        </w:rPr>
        <w:t xml:space="preserve"> run.  </w:t>
      </w:r>
      <w:r>
        <w:rPr>
          <w:rFonts w:ascii="Times New Roman" w:hAnsi="Times New Roman" w:cs="Times New Roman"/>
        </w:rPr>
        <w:t xml:space="preserve">Clear the counter on the card and </w:t>
      </w:r>
      <w:r w:rsidR="001C6668">
        <w:rPr>
          <w:rFonts w:ascii="Times New Roman" w:hAnsi="Times New Roman" w:cs="Times New Roman"/>
        </w:rPr>
        <w:t xml:space="preserve">start a timer, </w:t>
      </w:r>
      <w:r>
        <w:rPr>
          <w:rFonts w:ascii="Times New Roman" w:hAnsi="Times New Roman" w:cs="Times New Roman"/>
        </w:rPr>
        <w:t>then record the number of counts after a predetermined amount of time (</w:t>
      </w:r>
      <w:r w:rsidR="00BF06D5">
        <w:rPr>
          <w:rFonts w:ascii="Times New Roman" w:hAnsi="Times New Roman" w:cs="Times New Roman"/>
        </w:rPr>
        <w:t>three minute runs w</w:t>
      </w:r>
      <w:r w:rsidR="005341E8">
        <w:rPr>
          <w:rFonts w:ascii="Times New Roman" w:hAnsi="Times New Roman" w:cs="Times New Roman"/>
        </w:rPr>
        <w:t>ere used for the purposes of this</w:t>
      </w:r>
      <w:r w:rsidR="00BF06D5">
        <w:rPr>
          <w:rFonts w:ascii="Times New Roman" w:hAnsi="Times New Roman" w:cs="Times New Roman"/>
        </w:rPr>
        <w:t xml:space="preserve"> report.</w:t>
      </w:r>
      <w:r w:rsidR="005341E8">
        <w:rPr>
          <w:rFonts w:ascii="Times New Roman" w:hAnsi="Times New Roman" w:cs="Times New Roman"/>
        </w:rPr>
        <w:t>).</w:t>
      </w:r>
    </w:p>
    <w:p w:rsidR="005341E8" w:rsidRDefault="005341E8" w:rsidP="00E82E03">
      <w:pPr>
        <w:pStyle w:val="ListParagraph"/>
        <w:spacing w:after="0" w:line="480" w:lineRule="auto"/>
        <w:ind w:left="1080"/>
        <w:jc w:val="both"/>
        <w:rPr>
          <w:rFonts w:ascii="Times New Roman" w:hAnsi="Times New Roman" w:cs="Times New Roman"/>
        </w:rPr>
      </w:pPr>
      <w:r>
        <w:rPr>
          <w:rFonts w:ascii="Times New Roman" w:hAnsi="Times New Roman" w:cs="Times New Roman"/>
        </w:rPr>
        <w:t>After the run is complete, i</w:t>
      </w:r>
      <w:r w:rsidR="00EF514B">
        <w:rPr>
          <w:rFonts w:ascii="Times New Roman" w:hAnsi="Times New Roman" w:cs="Times New Roman"/>
        </w:rPr>
        <w:t>ncrease the voltage by a small increment (</w:t>
      </w:r>
      <w:r>
        <w:rPr>
          <w:rFonts w:ascii="Times New Roman" w:hAnsi="Times New Roman" w:cs="Times New Roman"/>
        </w:rPr>
        <w:t>anywhere from 2-10 mV depending on how close the voltage on the gain box is getting to the desired voltage level)</w:t>
      </w:r>
      <w:r w:rsidR="00331651">
        <w:rPr>
          <w:rFonts w:ascii="Times New Roman" w:hAnsi="Times New Roman" w:cs="Times New Roman"/>
        </w:rPr>
        <w:t xml:space="preserve"> and repeat the process</w:t>
      </w:r>
      <w:r>
        <w:rPr>
          <w:rFonts w:ascii="Times New Roman" w:hAnsi="Times New Roman" w:cs="Times New Roman"/>
        </w:rPr>
        <w:t>.  As the data is being gathered, graph the voltage on the gain box versus the rate of counts per second.</w:t>
      </w:r>
    </w:p>
    <w:p w:rsidR="001C6668" w:rsidRPr="0012205B" w:rsidRDefault="00331651" w:rsidP="005341E8">
      <w:pPr>
        <w:pStyle w:val="ListParagraph"/>
        <w:spacing w:after="0" w:line="480" w:lineRule="auto"/>
        <w:ind w:left="1080"/>
        <w:jc w:val="both"/>
        <w:rPr>
          <w:rFonts w:ascii="Times New Roman" w:hAnsi="Times New Roman" w:cs="Times New Roman"/>
        </w:rPr>
      </w:pPr>
      <w:r>
        <w:rPr>
          <w:rFonts w:ascii="Times New Roman" w:hAnsi="Times New Roman" w:cs="Times New Roman"/>
        </w:rPr>
        <w:t xml:space="preserve">In order to find the plateau, look for a place in the </w:t>
      </w:r>
      <w:r w:rsidR="005341E8">
        <w:rPr>
          <w:rFonts w:ascii="Times New Roman" w:hAnsi="Times New Roman" w:cs="Times New Roman"/>
        </w:rPr>
        <w:t>graph where the slope</w:t>
      </w:r>
      <w:r>
        <w:rPr>
          <w:rFonts w:ascii="Times New Roman" w:hAnsi="Times New Roman" w:cs="Times New Roman"/>
        </w:rPr>
        <w:t xml:space="preserve"> flattens out a little before climbing again.  That flat section is the plateau.</w:t>
      </w:r>
      <w:r w:rsidR="007E3009">
        <w:rPr>
          <w:rFonts w:ascii="Times New Roman" w:hAnsi="Times New Roman" w:cs="Times New Roman"/>
        </w:rPr>
        <w:t xml:space="preserve">  This plateau represents the voltage region where the PMT is the most efficient and accurate.  Sometimes the graph will not appear to level out or pause in its ascent</w:t>
      </w:r>
      <w:r w:rsidR="005341E8">
        <w:rPr>
          <w:rFonts w:ascii="Times New Roman" w:hAnsi="Times New Roman" w:cs="Times New Roman"/>
        </w:rPr>
        <w:t xml:space="preserve">;  if this is the case, </w:t>
      </w:r>
      <w:r w:rsidR="007E3009">
        <w:rPr>
          <w:rFonts w:ascii="Times New Roman" w:hAnsi="Times New Roman" w:cs="Times New Roman"/>
        </w:rPr>
        <w:t xml:space="preserve">calculate the theoretical flux rate and find the voltage at which the flux rate is equivalent </w:t>
      </w:r>
      <w:r w:rsidR="001C6668">
        <w:rPr>
          <w:rFonts w:ascii="Times New Roman" w:hAnsi="Times New Roman" w:cs="Times New Roman"/>
        </w:rPr>
        <w:t>to (</w:t>
      </w:r>
      <w:r w:rsidR="007E3009">
        <w:rPr>
          <w:rFonts w:ascii="Times New Roman" w:hAnsi="Times New Roman" w:cs="Times New Roman"/>
        </w:rPr>
        <w:t>or at least as close as possible to</w:t>
      </w:r>
      <w:r w:rsidR="001C6668">
        <w:rPr>
          <w:rFonts w:ascii="Times New Roman" w:hAnsi="Times New Roman" w:cs="Times New Roman"/>
        </w:rPr>
        <w:t>)</w:t>
      </w:r>
      <w:r w:rsidR="007E3009">
        <w:rPr>
          <w:rFonts w:ascii="Times New Roman" w:hAnsi="Times New Roman" w:cs="Times New Roman"/>
        </w:rPr>
        <w:t xml:space="preserve"> the theoretical rate.  The equation f</w:t>
      </w:r>
      <w:r w:rsidR="0012205B">
        <w:rPr>
          <w:rFonts w:ascii="Times New Roman" w:hAnsi="Times New Roman" w:cs="Times New Roman"/>
        </w:rPr>
        <w:t>or the theoretical flux rate is approximately 1 count per cm</w:t>
      </w:r>
      <w:r w:rsidR="0012205B">
        <w:rPr>
          <w:rFonts w:ascii="Times New Roman" w:hAnsi="Times New Roman" w:cs="Times New Roman"/>
          <w:vertAlign w:val="superscript"/>
        </w:rPr>
        <w:t>2</w:t>
      </w:r>
      <w:r w:rsidR="00A413E0">
        <w:rPr>
          <w:rFonts w:ascii="Times New Roman" w:hAnsi="Times New Roman" w:cs="Times New Roman"/>
        </w:rPr>
        <w:t xml:space="preserve"> of material per minute.</w:t>
      </w:r>
    </w:p>
    <w:p w:rsidR="009F11CD" w:rsidRPr="005341E8" w:rsidRDefault="009F11CD" w:rsidP="005341E8">
      <w:pPr>
        <w:pStyle w:val="ListParagraph"/>
        <w:spacing w:after="0" w:line="480" w:lineRule="auto"/>
        <w:ind w:left="1080"/>
        <w:jc w:val="both"/>
        <w:rPr>
          <w:rFonts w:ascii="Times New Roman" w:hAnsi="Times New Roman" w:cs="Times New Roman"/>
        </w:rPr>
      </w:pPr>
      <w:r>
        <w:rPr>
          <w:rFonts w:ascii="Times New Roman" w:hAnsi="Times New Roman" w:cs="Times New Roman"/>
        </w:rPr>
        <w:t>Repeat</w:t>
      </w:r>
      <w:r w:rsidR="005341E8">
        <w:rPr>
          <w:rFonts w:ascii="Times New Roman" w:hAnsi="Times New Roman" w:cs="Times New Roman"/>
        </w:rPr>
        <w:t xml:space="preserve"> this procedure for each </w:t>
      </w:r>
      <w:proofErr w:type="spellStart"/>
      <w:r w:rsidR="005341E8">
        <w:rPr>
          <w:rFonts w:ascii="Times New Roman" w:hAnsi="Times New Roman" w:cs="Times New Roman"/>
        </w:rPr>
        <w:t>scintillator</w:t>
      </w:r>
      <w:proofErr w:type="spellEnd"/>
      <w:r w:rsidR="005341E8">
        <w:rPr>
          <w:rFonts w:ascii="Times New Roman" w:hAnsi="Times New Roman" w:cs="Times New Roman"/>
        </w:rPr>
        <w:t xml:space="preserve"> paddle.</w:t>
      </w:r>
    </w:p>
    <w:p w:rsidR="00637F6E" w:rsidRDefault="009F11CD" w:rsidP="00E82E03">
      <w:pPr>
        <w:pStyle w:val="ListParagraph"/>
        <w:spacing w:after="0" w:line="480" w:lineRule="auto"/>
        <w:ind w:left="1080"/>
        <w:jc w:val="both"/>
        <w:rPr>
          <w:rFonts w:ascii="Times New Roman" w:hAnsi="Times New Roman" w:cs="Times New Roman"/>
        </w:rPr>
      </w:pPr>
      <w:r>
        <w:rPr>
          <w:rFonts w:ascii="Times New Roman" w:hAnsi="Times New Roman" w:cs="Times New Roman"/>
        </w:rPr>
        <w:lastRenderedPageBreak/>
        <w:t>After finding the plateaus for each paddle individually, find the plateau for combinations of paddles.  This is first done for sets of two paddles</w:t>
      </w:r>
      <w:r w:rsidR="00637F6E">
        <w:rPr>
          <w:rFonts w:ascii="Times New Roman" w:hAnsi="Times New Roman" w:cs="Times New Roman"/>
        </w:rPr>
        <w:t xml:space="preserve">.  </w:t>
      </w:r>
      <w:r>
        <w:rPr>
          <w:rFonts w:ascii="Times New Roman" w:hAnsi="Times New Roman" w:cs="Times New Roman"/>
        </w:rPr>
        <w:t xml:space="preserve">To do this, set the DAQ card to count coincidences between the two paddles to be </w:t>
      </w:r>
      <w:proofErr w:type="spellStart"/>
      <w:r>
        <w:rPr>
          <w:rFonts w:ascii="Times New Roman" w:hAnsi="Times New Roman" w:cs="Times New Roman"/>
        </w:rPr>
        <w:t>plateaued</w:t>
      </w:r>
      <w:proofErr w:type="spellEnd"/>
      <w:r w:rsidR="00637F6E">
        <w:rPr>
          <w:rFonts w:ascii="Times New Roman" w:hAnsi="Times New Roman" w:cs="Times New Roman"/>
        </w:rPr>
        <w:t xml:space="preserve">, – use the command </w:t>
      </w:r>
      <w:r w:rsidR="007F7424">
        <w:rPr>
          <w:rFonts w:ascii="Times New Roman" w:hAnsi="Times New Roman" w:cs="Times New Roman"/>
        </w:rPr>
        <w:t>“</w:t>
      </w:r>
      <w:r w:rsidR="00637F6E">
        <w:rPr>
          <w:rFonts w:ascii="Times New Roman" w:hAnsi="Times New Roman" w:cs="Times New Roman"/>
        </w:rPr>
        <w:t>WC 00 1F</w:t>
      </w:r>
      <w:r w:rsidR="007F7424">
        <w:rPr>
          <w:rFonts w:ascii="Times New Roman" w:hAnsi="Times New Roman" w:cs="Times New Roman"/>
        </w:rPr>
        <w:t>”</w:t>
      </w:r>
      <w:r w:rsidR="00637F6E">
        <w:rPr>
          <w:rFonts w:ascii="Times New Roman" w:hAnsi="Times New Roman" w:cs="Times New Roman"/>
        </w:rPr>
        <w:t xml:space="preserve"> -</w:t>
      </w:r>
      <w:r>
        <w:rPr>
          <w:rFonts w:ascii="Times New Roman" w:hAnsi="Times New Roman" w:cs="Times New Roman"/>
        </w:rPr>
        <w:t xml:space="preserve"> then set on</w:t>
      </w:r>
      <w:r w:rsidR="00637F6E">
        <w:rPr>
          <w:rFonts w:ascii="Times New Roman" w:hAnsi="Times New Roman" w:cs="Times New Roman"/>
        </w:rPr>
        <w:t>e paddle at its plateau voltage found in the single plateau graphs.</w:t>
      </w:r>
    </w:p>
    <w:p w:rsidR="00637F6E" w:rsidRDefault="009F11CD" w:rsidP="00E82E03">
      <w:pPr>
        <w:pStyle w:val="ListParagraph"/>
        <w:spacing w:after="0" w:line="480" w:lineRule="auto"/>
        <w:ind w:left="1080"/>
        <w:jc w:val="both"/>
        <w:rPr>
          <w:rFonts w:ascii="Times New Roman" w:hAnsi="Times New Roman" w:cs="Times New Roman"/>
        </w:rPr>
      </w:pPr>
      <w:r>
        <w:rPr>
          <w:rFonts w:ascii="Times New Roman" w:hAnsi="Times New Roman" w:cs="Times New Roman"/>
        </w:rPr>
        <w:t xml:space="preserve">Turn the amplitude voltage on the other paddle down </w:t>
      </w:r>
      <w:r w:rsidR="00D23F57">
        <w:rPr>
          <w:rFonts w:ascii="Times New Roman" w:hAnsi="Times New Roman" w:cs="Times New Roman"/>
        </w:rPr>
        <w:t xml:space="preserve">and then up </w:t>
      </w:r>
      <w:r w:rsidR="00444202">
        <w:rPr>
          <w:rFonts w:ascii="Times New Roman" w:hAnsi="Times New Roman" w:cs="Times New Roman"/>
        </w:rPr>
        <w:t>until</w:t>
      </w:r>
      <w:r w:rsidR="00637F6E">
        <w:rPr>
          <w:rFonts w:ascii="Times New Roman" w:hAnsi="Times New Roman" w:cs="Times New Roman"/>
        </w:rPr>
        <w:t xml:space="preserve"> a reasonable count rate</w:t>
      </w:r>
      <w:r w:rsidR="00444202">
        <w:rPr>
          <w:rFonts w:ascii="Times New Roman" w:hAnsi="Times New Roman" w:cs="Times New Roman"/>
        </w:rPr>
        <w:t xml:space="preserve"> appears</w:t>
      </w:r>
      <w:r w:rsidR="00637F6E">
        <w:rPr>
          <w:rFonts w:ascii="Times New Roman" w:hAnsi="Times New Roman" w:cs="Times New Roman"/>
        </w:rPr>
        <w:t xml:space="preserve"> - same as before</w:t>
      </w:r>
      <w:r>
        <w:rPr>
          <w:rFonts w:ascii="Times New Roman" w:hAnsi="Times New Roman" w:cs="Times New Roman"/>
        </w:rPr>
        <w:t xml:space="preserve">.  Use this as </w:t>
      </w:r>
      <w:r w:rsidR="00444202">
        <w:rPr>
          <w:rFonts w:ascii="Times New Roman" w:hAnsi="Times New Roman" w:cs="Times New Roman"/>
        </w:rPr>
        <w:t>the</w:t>
      </w:r>
      <w:r w:rsidR="00637F6E">
        <w:rPr>
          <w:rFonts w:ascii="Times New Roman" w:hAnsi="Times New Roman" w:cs="Times New Roman"/>
        </w:rPr>
        <w:t xml:space="preserve"> starting point for the run.</w:t>
      </w:r>
    </w:p>
    <w:p w:rsidR="009F11CD" w:rsidRPr="00444202" w:rsidRDefault="009F11CD" w:rsidP="00444202">
      <w:pPr>
        <w:pStyle w:val="ListParagraph"/>
        <w:spacing w:after="0" w:line="480" w:lineRule="auto"/>
        <w:ind w:left="1080"/>
        <w:jc w:val="both"/>
        <w:rPr>
          <w:rFonts w:ascii="Times New Roman" w:hAnsi="Times New Roman" w:cs="Times New Roman"/>
        </w:rPr>
      </w:pPr>
      <w:r>
        <w:rPr>
          <w:rFonts w:ascii="Times New Roman" w:hAnsi="Times New Roman" w:cs="Times New Roman"/>
        </w:rPr>
        <w:t>Increase the voltage in small increments</w:t>
      </w:r>
      <w:r w:rsidR="00637F6E">
        <w:rPr>
          <w:rFonts w:ascii="Times New Roman" w:hAnsi="Times New Roman" w:cs="Times New Roman"/>
        </w:rPr>
        <w:t xml:space="preserve"> for the counter being </w:t>
      </w:r>
      <w:proofErr w:type="spellStart"/>
      <w:r w:rsidR="00637F6E">
        <w:rPr>
          <w:rFonts w:ascii="Times New Roman" w:hAnsi="Times New Roman" w:cs="Times New Roman"/>
        </w:rPr>
        <w:t>plateaued</w:t>
      </w:r>
      <w:proofErr w:type="spellEnd"/>
      <w:r w:rsidR="00444202">
        <w:rPr>
          <w:rFonts w:ascii="Times New Roman" w:hAnsi="Times New Roman" w:cs="Times New Roman"/>
        </w:rPr>
        <w:t>,</w:t>
      </w:r>
      <w:r>
        <w:rPr>
          <w:rFonts w:ascii="Times New Roman" w:hAnsi="Times New Roman" w:cs="Times New Roman"/>
        </w:rPr>
        <w:t xml:space="preserve"> just like when </w:t>
      </w:r>
      <w:proofErr w:type="spellStart"/>
      <w:r>
        <w:rPr>
          <w:rFonts w:ascii="Times New Roman" w:hAnsi="Times New Roman" w:cs="Times New Roman"/>
        </w:rPr>
        <w:t>plateauing</w:t>
      </w:r>
      <w:proofErr w:type="spellEnd"/>
      <w:r>
        <w:rPr>
          <w:rFonts w:ascii="Times New Roman" w:hAnsi="Times New Roman" w:cs="Times New Roman"/>
        </w:rPr>
        <w:t xml:space="preserve"> the individual paddles.  Repeat the same procedure used for </w:t>
      </w:r>
      <w:proofErr w:type="spellStart"/>
      <w:proofErr w:type="gramStart"/>
      <w:r>
        <w:rPr>
          <w:rFonts w:ascii="Times New Roman" w:hAnsi="Times New Roman" w:cs="Times New Roman"/>
        </w:rPr>
        <w:t>plateauing</w:t>
      </w:r>
      <w:proofErr w:type="spellEnd"/>
      <w:proofErr w:type="gramEnd"/>
      <w:r>
        <w:rPr>
          <w:rFonts w:ascii="Times New Roman" w:hAnsi="Times New Roman" w:cs="Times New Roman"/>
        </w:rPr>
        <w:t xml:space="preserve"> the single paddles from this point on.  Then repeat the above steps varying the OTHER paddle (i.e. the one previously held constant).</w:t>
      </w:r>
    </w:p>
    <w:p w:rsidR="009F11CD" w:rsidRPr="00444202" w:rsidRDefault="009F11CD" w:rsidP="00444202">
      <w:pPr>
        <w:pStyle w:val="ListParagraph"/>
        <w:spacing w:after="0" w:line="480" w:lineRule="auto"/>
        <w:ind w:left="1080"/>
        <w:jc w:val="both"/>
        <w:rPr>
          <w:rFonts w:ascii="Times New Roman" w:hAnsi="Times New Roman" w:cs="Times New Roman"/>
        </w:rPr>
      </w:pPr>
      <w:r>
        <w:rPr>
          <w:rFonts w:ascii="Times New Roman" w:hAnsi="Times New Roman" w:cs="Times New Roman"/>
        </w:rPr>
        <w:t>Repeat this procedure for each combination of two paddles.</w:t>
      </w:r>
    </w:p>
    <w:p w:rsidR="00912A1A" w:rsidRPr="00684218" w:rsidRDefault="009F11CD" w:rsidP="00684218">
      <w:pPr>
        <w:pStyle w:val="ListParagraph"/>
        <w:spacing w:after="0" w:line="480" w:lineRule="auto"/>
        <w:ind w:left="1080"/>
        <w:jc w:val="both"/>
        <w:rPr>
          <w:rFonts w:ascii="Times New Roman" w:hAnsi="Times New Roman" w:cs="Times New Roman"/>
        </w:rPr>
      </w:pPr>
      <w:r>
        <w:rPr>
          <w:rFonts w:ascii="Times New Roman" w:hAnsi="Times New Roman" w:cs="Times New Roman"/>
        </w:rPr>
        <w:t xml:space="preserve">After </w:t>
      </w:r>
      <w:proofErr w:type="spellStart"/>
      <w:r>
        <w:rPr>
          <w:rFonts w:ascii="Times New Roman" w:hAnsi="Times New Roman" w:cs="Times New Roman"/>
        </w:rPr>
        <w:t>plateauing</w:t>
      </w:r>
      <w:proofErr w:type="spellEnd"/>
      <w:r>
        <w:rPr>
          <w:rFonts w:ascii="Times New Roman" w:hAnsi="Times New Roman" w:cs="Times New Roman"/>
        </w:rPr>
        <w:t xml:space="preserve"> the combinations of two paddles, </w:t>
      </w:r>
      <w:r w:rsidR="00444202">
        <w:rPr>
          <w:rFonts w:ascii="Times New Roman" w:hAnsi="Times New Roman" w:cs="Times New Roman"/>
        </w:rPr>
        <w:t xml:space="preserve">if the plateau regions on the coincidence graphs did not reach the desired levels, as found in the equation earlier, use coincidence </w:t>
      </w:r>
      <w:proofErr w:type="spellStart"/>
      <w:r w:rsidR="00444202">
        <w:rPr>
          <w:rFonts w:ascii="Times New Roman" w:hAnsi="Times New Roman" w:cs="Times New Roman"/>
        </w:rPr>
        <w:t>plateauing</w:t>
      </w:r>
      <w:proofErr w:type="spellEnd"/>
      <w:r w:rsidR="00444202">
        <w:rPr>
          <w:rFonts w:ascii="Times New Roman" w:hAnsi="Times New Roman" w:cs="Times New Roman"/>
        </w:rPr>
        <w:t xml:space="preserve"> again with the new plateau values in order to find a more accurate plateau region – this is unlikely to be a problem with larger paddles.   </w:t>
      </w:r>
    </w:p>
    <w:p w:rsidR="00912A1A" w:rsidRPr="00684218" w:rsidRDefault="00684218" w:rsidP="00E82E03">
      <w:pPr>
        <w:pStyle w:val="ListParagraph"/>
        <w:spacing w:after="0" w:line="480" w:lineRule="auto"/>
        <w:ind w:left="1080"/>
        <w:jc w:val="both"/>
        <w:rPr>
          <w:rFonts w:ascii="Times New Roman" w:hAnsi="Times New Roman" w:cs="Times New Roman"/>
          <w:i/>
        </w:rPr>
      </w:pPr>
      <w:r w:rsidRPr="00684218">
        <w:rPr>
          <w:rFonts w:ascii="Times New Roman" w:hAnsi="Times New Roman" w:cs="Times New Roman"/>
          <w:i/>
        </w:rPr>
        <w:t>*Note*</w:t>
      </w:r>
      <w:r w:rsidR="00912A1A" w:rsidRPr="00684218">
        <w:rPr>
          <w:rFonts w:ascii="Times New Roman" w:hAnsi="Times New Roman" w:cs="Times New Roman"/>
          <w:i/>
        </w:rPr>
        <w:t xml:space="preserve"> </w:t>
      </w:r>
      <w:proofErr w:type="gramStart"/>
      <w:r w:rsidR="00912A1A" w:rsidRPr="00684218">
        <w:rPr>
          <w:rFonts w:ascii="Times New Roman" w:hAnsi="Times New Roman" w:cs="Times New Roman"/>
          <w:i/>
        </w:rPr>
        <w:t>The</w:t>
      </w:r>
      <w:proofErr w:type="gramEnd"/>
      <w:r w:rsidR="00912A1A" w:rsidRPr="00684218">
        <w:rPr>
          <w:rFonts w:ascii="Times New Roman" w:hAnsi="Times New Roman" w:cs="Times New Roman"/>
          <w:i/>
        </w:rPr>
        <w:t xml:space="preserve"> plateaus for each paddle should not change by a large amount after being </w:t>
      </w:r>
      <w:proofErr w:type="spellStart"/>
      <w:r w:rsidR="00912A1A" w:rsidRPr="00684218">
        <w:rPr>
          <w:rFonts w:ascii="Times New Roman" w:hAnsi="Times New Roman" w:cs="Times New Roman"/>
          <w:i/>
        </w:rPr>
        <w:t>plateaued</w:t>
      </w:r>
      <w:proofErr w:type="spellEnd"/>
      <w:r w:rsidR="00912A1A" w:rsidRPr="00684218">
        <w:rPr>
          <w:rFonts w:ascii="Times New Roman" w:hAnsi="Times New Roman" w:cs="Times New Roman"/>
          <w:i/>
        </w:rPr>
        <w:t xml:space="preserve"> in combination with </w:t>
      </w:r>
      <w:r w:rsidR="0063759C">
        <w:rPr>
          <w:rFonts w:ascii="Times New Roman" w:hAnsi="Times New Roman" w:cs="Times New Roman"/>
          <w:i/>
        </w:rPr>
        <w:t>ano</w:t>
      </w:r>
      <w:r w:rsidR="00912A1A" w:rsidRPr="00684218">
        <w:rPr>
          <w:rFonts w:ascii="Times New Roman" w:hAnsi="Times New Roman" w:cs="Times New Roman"/>
          <w:i/>
        </w:rPr>
        <w:t>ther paddle</w:t>
      </w:r>
      <w:r w:rsidR="0063759C">
        <w:rPr>
          <w:rFonts w:ascii="Times New Roman" w:hAnsi="Times New Roman" w:cs="Times New Roman"/>
          <w:i/>
        </w:rPr>
        <w:t>.</w:t>
      </w:r>
    </w:p>
    <w:p w:rsidR="007F3F3B" w:rsidRDefault="00684218" w:rsidP="00684218">
      <w:pPr>
        <w:pStyle w:val="ListParagraph"/>
        <w:spacing w:after="0" w:line="480" w:lineRule="auto"/>
        <w:ind w:left="1080"/>
        <w:jc w:val="both"/>
        <w:rPr>
          <w:rFonts w:ascii="Times New Roman" w:hAnsi="Times New Roman" w:cs="Times New Roman"/>
        </w:rPr>
      </w:pPr>
      <w:r>
        <w:rPr>
          <w:rFonts w:ascii="Times New Roman" w:hAnsi="Times New Roman" w:cs="Times New Roman"/>
        </w:rPr>
        <w:t xml:space="preserve">After all the </w:t>
      </w:r>
      <w:proofErr w:type="spellStart"/>
      <w:r>
        <w:rPr>
          <w:rFonts w:ascii="Times New Roman" w:hAnsi="Times New Roman" w:cs="Times New Roman"/>
        </w:rPr>
        <w:t>plateauing</w:t>
      </w:r>
      <w:proofErr w:type="spellEnd"/>
      <w:r>
        <w:rPr>
          <w:rFonts w:ascii="Times New Roman" w:hAnsi="Times New Roman" w:cs="Times New Roman"/>
        </w:rPr>
        <w:t xml:space="preserve"> has been completed, set up the </w:t>
      </w:r>
      <w:proofErr w:type="spellStart"/>
      <w:r>
        <w:rPr>
          <w:rFonts w:ascii="Times New Roman" w:hAnsi="Times New Roman" w:cs="Times New Roman"/>
        </w:rPr>
        <w:t>scintillator</w:t>
      </w:r>
      <w:proofErr w:type="spellEnd"/>
      <w:r>
        <w:rPr>
          <w:rFonts w:ascii="Times New Roman" w:hAnsi="Times New Roman" w:cs="Times New Roman"/>
        </w:rPr>
        <w:t xml:space="preserve"> paddles for coincidence readings.  For each combination of paddles, do a moderate length run – 15 minute runs for this paper – and have the card count the number of coincidences in this time period.  Make sure to get the rate for each of these setups, counts per second.</w:t>
      </w:r>
    </w:p>
    <w:p w:rsidR="00684218" w:rsidRDefault="001039B2" w:rsidP="00915E5D">
      <w:pPr>
        <w:pStyle w:val="ListParagraph"/>
        <w:spacing w:after="0" w:line="480" w:lineRule="auto"/>
        <w:ind w:left="1080"/>
        <w:jc w:val="both"/>
        <w:rPr>
          <w:rFonts w:ascii="Times New Roman" w:hAnsi="Times New Roman" w:cs="Times New Roman"/>
        </w:rPr>
      </w:pPr>
      <w:r>
        <w:rPr>
          <w:rFonts w:ascii="Times New Roman" w:hAnsi="Times New Roman" w:cs="Times New Roman"/>
        </w:rPr>
        <w:t>For this paper, a second set of plateaus were run with a higher threshold level than the first set.  The process is exactly the same after setting the correct thr</w:t>
      </w:r>
      <w:r w:rsidR="006E220B">
        <w:rPr>
          <w:rFonts w:ascii="Times New Roman" w:hAnsi="Times New Roman" w:cs="Times New Roman"/>
        </w:rPr>
        <w:t>eshold in HyperTerminal.</w:t>
      </w:r>
    </w:p>
    <w:p w:rsidR="00684218" w:rsidRDefault="00684218" w:rsidP="00915E5D">
      <w:pPr>
        <w:spacing w:after="0" w:line="480" w:lineRule="auto"/>
        <w:jc w:val="both"/>
        <w:rPr>
          <w:rFonts w:ascii="Times New Roman" w:hAnsi="Times New Roman" w:cs="Times New Roman"/>
        </w:rPr>
      </w:pPr>
      <w:r>
        <w:rPr>
          <w:rFonts w:ascii="Times New Roman" w:hAnsi="Times New Roman" w:cs="Times New Roman"/>
        </w:rPr>
        <w:t>c. Problems</w:t>
      </w:r>
    </w:p>
    <w:p w:rsidR="001039B2" w:rsidRDefault="00D307BA" w:rsidP="001039B2">
      <w:pPr>
        <w:pStyle w:val="ListParagraph"/>
        <w:numPr>
          <w:ilvl w:val="0"/>
          <w:numId w:val="4"/>
        </w:numPr>
        <w:spacing w:after="0" w:line="480" w:lineRule="auto"/>
        <w:jc w:val="both"/>
        <w:rPr>
          <w:rFonts w:ascii="Times New Roman" w:hAnsi="Times New Roman" w:cs="Times New Roman"/>
        </w:rPr>
      </w:pPr>
      <w:r>
        <w:rPr>
          <w:rFonts w:ascii="Times New Roman" w:hAnsi="Times New Roman" w:cs="Times New Roman"/>
        </w:rPr>
        <w:t xml:space="preserve">In the beginning, the computer would not read the card.  This was remedied by downloading the patch for the DAQ card being used.  The correct settings for the card </w:t>
      </w:r>
      <w:r>
        <w:rPr>
          <w:rFonts w:ascii="Times New Roman" w:hAnsi="Times New Roman" w:cs="Times New Roman"/>
        </w:rPr>
        <w:lastRenderedPageBreak/>
        <w:t>were found later by trial and error; however, a bit of research later discovered a site that also gave these settings.  This helped prove the settings being used for the card were correct.  This also brings up the problem that most computers will have a different COM setting for the card.  Because of this, each computer must go through some trial before these experiments can be run.</w:t>
      </w:r>
    </w:p>
    <w:p w:rsidR="001039B2" w:rsidRDefault="001039B2" w:rsidP="001039B2">
      <w:pPr>
        <w:pStyle w:val="ListParagraph"/>
        <w:numPr>
          <w:ilvl w:val="0"/>
          <w:numId w:val="4"/>
        </w:numPr>
        <w:spacing w:after="0" w:line="480" w:lineRule="auto"/>
        <w:jc w:val="both"/>
        <w:rPr>
          <w:rFonts w:ascii="Times New Roman" w:hAnsi="Times New Roman" w:cs="Times New Roman"/>
        </w:rPr>
      </w:pPr>
      <w:r>
        <w:rPr>
          <w:rFonts w:ascii="Times New Roman" w:hAnsi="Times New Roman" w:cs="Times New Roman"/>
        </w:rPr>
        <w:t xml:space="preserve">When setting the threshold voltages for the </w:t>
      </w:r>
      <w:proofErr w:type="spellStart"/>
      <w:r>
        <w:rPr>
          <w:rFonts w:ascii="Times New Roman" w:hAnsi="Times New Roman" w:cs="Times New Roman"/>
        </w:rPr>
        <w:t>plateauing</w:t>
      </w:r>
      <w:proofErr w:type="spellEnd"/>
      <w:r>
        <w:rPr>
          <w:rFonts w:ascii="Times New Roman" w:hAnsi="Times New Roman" w:cs="Times New Roman"/>
        </w:rPr>
        <w:t xml:space="preserve">, it was discovered that the values </w:t>
      </w:r>
      <w:r w:rsidR="007F7424">
        <w:rPr>
          <w:rFonts w:ascii="Times New Roman" w:hAnsi="Times New Roman" w:cs="Times New Roman"/>
        </w:rPr>
        <w:t xml:space="preserve">set </w:t>
      </w:r>
      <w:r>
        <w:rPr>
          <w:rFonts w:ascii="Times New Roman" w:hAnsi="Times New Roman" w:cs="Times New Roman"/>
        </w:rPr>
        <w:t xml:space="preserve">in HyperTerminal </w:t>
      </w:r>
      <w:r w:rsidR="0022008E">
        <w:rPr>
          <w:rFonts w:ascii="Times New Roman" w:hAnsi="Times New Roman" w:cs="Times New Roman"/>
        </w:rPr>
        <w:t>were</w:t>
      </w:r>
      <w:r>
        <w:rPr>
          <w:rFonts w:ascii="Times New Roman" w:hAnsi="Times New Roman" w:cs="Times New Roman"/>
        </w:rPr>
        <w:t xml:space="preserve"> not the actual values passing through the card.  A short test was run to see how the numbers in HyperTerminal related to the actual threshold across the card.  This data is presented in the </w:t>
      </w:r>
      <w:r w:rsidR="001C020C">
        <w:rPr>
          <w:rFonts w:ascii="Times New Roman" w:hAnsi="Times New Roman" w:cs="Times New Roman"/>
        </w:rPr>
        <w:t>Data and Calculations</w:t>
      </w:r>
      <w:r w:rsidR="0022008E">
        <w:rPr>
          <w:rFonts w:ascii="Times New Roman" w:hAnsi="Times New Roman" w:cs="Times New Roman"/>
        </w:rPr>
        <w:t xml:space="preserve"> section of the report – Refer to Table 1 and Graph 1.</w:t>
      </w:r>
    </w:p>
    <w:p w:rsidR="00520F0A" w:rsidRPr="00915E5D" w:rsidRDefault="001039B2" w:rsidP="00520F0A">
      <w:pPr>
        <w:pStyle w:val="ListParagraph"/>
        <w:numPr>
          <w:ilvl w:val="0"/>
          <w:numId w:val="4"/>
        </w:numPr>
        <w:spacing w:after="0" w:line="480" w:lineRule="auto"/>
        <w:jc w:val="both"/>
        <w:rPr>
          <w:rFonts w:ascii="Times New Roman" w:hAnsi="Times New Roman" w:cs="Times New Roman"/>
        </w:rPr>
      </w:pPr>
      <w:r w:rsidRPr="001039B2">
        <w:rPr>
          <w:rFonts w:ascii="Times New Roman" w:hAnsi="Times New Roman" w:cs="Times New Roman"/>
        </w:rPr>
        <w:t xml:space="preserve">During the single </w:t>
      </w:r>
      <w:proofErr w:type="spellStart"/>
      <w:r w:rsidRPr="001039B2">
        <w:rPr>
          <w:rFonts w:ascii="Times New Roman" w:hAnsi="Times New Roman" w:cs="Times New Roman"/>
        </w:rPr>
        <w:t>plateauing</w:t>
      </w:r>
      <w:proofErr w:type="spellEnd"/>
      <w:r w:rsidRPr="001039B2">
        <w:rPr>
          <w:rFonts w:ascii="Times New Roman" w:hAnsi="Times New Roman" w:cs="Times New Roman"/>
        </w:rPr>
        <w:t xml:space="preserve"> of the paddles for this report, </w:t>
      </w:r>
      <w:r w:rsidR="009059CF">
        <w:rPr>
          <w:rFonts w:ascii="Times New Roman" w:hAnsi="Times New Roman" w:cs="Times New Roman"/>
        </w:rPr>
        <w:t>a light leak was found in paddle 1</w:t>
      </w:r>
      <w:r w:rsidR="007F7424">
        <w:rPr>
          <w:rFonts w:ascii="Times New Roman" w:hAnsi="Times New Roman" w:cs="Times New Roman"/>
        </w:rPr>
        <w:t>/</w:t>
      </w:r>
      <w:r w:rsidR="009059CF">
        <w:rPr>
          <w:rFonts w:ascii="Times New Roman" w:hAnsi="Times New Roman" w:cs="Times New Roman"/>
        </w:rPr>
        <w:t xml:space="preserve"> 4 when it was turned on for the horizontal measurements</w:t>
      </w:r>
      <w:r w:rsidRPr="001039B2">
        <w:rPr>
          <w:rFonts w:ascii="Times New Roman" w:hAnsi="Times New Roman" w:cs="Times New Roman"/>
        </w:rPr>
        <w:t>; however, due to the position of this leak, it had no affect on the previous vertical plateau, and after covering up the leak, measurements continued as normal.</w:t>
      </w:r>
    </w:p>
    <w:p w:rsidR="001C020C" w:rsidRDefault="00520F0A" w:rsidP="001C020C">
      <w:pPr>
        <w:spacing w:after="0" w:line="480" w:lineRule="auto"/>
        <w:jc w:val="both"/>
        <w:rPr>
          <w:rFonts w:ascii="Times New Roman" w:hAnsi="Times New Roman" w:cs="Times New Roman"/>
        </w:rPr>
      </w:pPr>
      <w:r>
        <w:rPr>
          <w:rFonts w:ascii="Times New Roman" w:hAnsi="Times New Roman" w:cs="Times New Roman"/>
        </w:rPr>
        <w:t xml:space="preserve">d. </w:t>
      </w:r>
      <w:r w:rsidR="001C020C">
        <w:rPr>
          <w:rFonts w:ascii="Times New Roman" w:hAnsi="Times New Roman" w:cs="Times New Roman"/>
        </w:rPr>
        <w:t>Data and Calculations</w:t>
      </w:r>
    </w:p>
    <w:p w:rsidR="001C020C" w:rsidRDefault="001C020C" w:rsidP="001C020C">
      <w:pPr>
        <w:spacing w:after="0" w:line="480" w:lineRule="auto"/>
        <w:ind w:left="1080"/>
        <w:jc w:val="both"/>
        <w:rPr>
          <w:rFonts w:ascii="Times New Roman" w:hAnsi="Times New Roman" w:cs="Times New Roman"/>
        </w:rPr>
      </w:pPr>
      <w:r>
        <w:rPr>
          <w:rFonts w:ascii="Times New Roman" w:hAnsi="Times New Roman" w:cs="Times New Roman"/>
        </w:rPr>
        <w:t xml:space="preserve">The first bit of data pertains to </w:t>
      </w:r>
      <w:r w:rsidR="005B1365">
        <w:rPr>
          <w:rFonts w:ascii="Times New Roman" w:hAnsi="Times New Roman" w:cs="Times New Roman"/>
        </w:rPr>
        <w:t xml:space="preserve">the threshold values of the program and measured threshold values of the card.  As mentioned in the problems section of the report, these two values are not equal to one another.  This causes two things to occur.  The first is that one must derive what value to set the program at to get the desired threshold across the card.  The second being that the lowest threshold value setting for the program corresponds to a higher measured threshold </w:t>
      </w:r>
      <w:r w:rsidR="003332BD">
        <w:rPr>
          <w:rFonts w:ascii="Times New Roman" w:hAnsi="Times New Roman" w:cs="Times New Roman"/>
        </w:rPr>
        <w:t xml:space="preserve">value.  This means that there is a limit to how low the threshold settings for the </w:t>
      </w:r>
      <w:proofErr w:type="spellStart"/>
      <w:r w:rsidR="003332BD">
        <w:rPr>
          <w:rFonts w:ascii="Times New Roman" w:hAnsi="Times New Roman" w:cs="Times New Roman"/>
        </w:rPr>
        <w:t>scintillators</w:t>
      </w:r>
      <w:proofErr w:type="spellEnd"/>
      <w:r w:rsidR="003332BD">
        <w:rPr>
          <w:rFonts w:ascii="Times New Roman" w:hAnsi="Times New Roman" w:cs="Times New Roman"/>
        </w:rPr>
        <w:t xml:space="preserve"> can be – for this paper those values are about 35 mV.</w:t>
      </w:r>
    </w:p>
    <w:p w:rsidR="00915E5D" w:rsidRDefault="003332BD" w:rsidP="00915E5D">
      <w:pPr>
        <w:spacing w:after="0" w:line="480" w:lineRule="auto"/>
        <w:ind w:left="1080"/>
        <w:jc w:val="both"/>
        <w:rPr>
          <w:rFonts w:ascii="Times New Roman" w:hAnsi="Times New Roman" w:cs="Times New Roman"/>
        </w:rPr>
      </w:pPr>
      <w:r>
        <w:rPr>
          <w:rFonts w:ascii="Times New Roman" w:hAnsi="Times New Roman" w:cs="Times New Roman"/>
        </w:rPr>
        <w:t xml:space="preserve">The data for the card used in this paper is presented </w:t>
      </w:r>
      <w:r w:rsidR="00915E5D">
        <w:rPr>
          <w:rFonts w:ascii="Times New Roman" w:hAnsi="Times New Roman" w:cs="Times New Roman"/>
        </w:rPr>
        <w:t>below</w:t>
      </w:r>
      <w:r w:rsidR="00C44298">
        <w:rPr>
          <w:rFonts w:ascii="Times New Roman" w:hAnsi="Times New Roman" w:cs="Times New Roman"/>
        </w:rPr>
        <w:t>.</w:t>
      </w:r>
    </w:p>
    <w:p w:rsidR="00C44298" w:rsidRDefault="0022008E" w:rsidP="00915E5D">
      <w:pPr>
        <w:spacing w:after="0" w:line="480" w:lineRule="auto"/>
        <w:ind w:left="1080"/>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8240" behindDoc="1" locked="0" layoutInCell="1" allowOverlap="1">
            <wp:simplePos x="0" y="0"/>
            <wp:positionH relativeFrom="column">
              <wp:posOffset>309245</wp:posOffset>
            </wp:positionH>
            <wp:positionV relativeFrom="paragraph">
              <wp:posOffset>104775</wp:posOffset>
            </wp:positionV>
            <wp:extent cx="5515610" cy="3308985"/>
            <wp:effectExtent l="19050" t="0" r="27940" b="5715"/>
            <wp:wrapTight wrapText="bothSides">
              <wp:wrapPolygon edited="0">
                <wp:start x="-75" y="0"/>
                <wp:lineTo x="-75" y="21637"/>
                <wp:lineTo x="21709" y="21637"/>
                <wp:lineTo x="21709" y="0"/>
                <wp:lineTo x="-75" y="0"/>
              </wp:wrapPolygon>
            </wp:wrapTight>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059CF" w:rsidRDefault="00C44298" w:rsidP="00E2018D">
      <w:pPr>
        <w:pStyle w:val="Caption"/>
        <w:jc w:val="center"/>
      </w:pPr>
      <w:r>
        <w:br w:type="textWrapping" w:clear="all"/>
      </w:r>
    </w:p>
    <w:p w:rsidR="00E2018D" w:rsidRDefault="00C44298" w:rsidP="0022008E">
      <w:pPr>
        <w:pStyle w:val="Caption"/>
        <w:jc w:val="center"/>
        <w:rPr>
          <w:rFonts w:ascii="Times New Roman" w:hAnsi="Times New Roman" w:cs="Times New Roman"/>
        </w:rPr>
      </w:pPr>
      <w:r>
        <w:t xml:space="preserve">Graph </w:t>
      </w:r>
      <w:fldSimple w:instr=" SEQ Graph \* ARABIC ">
        <w:r w:rsidR="007F38EF">
          <w:rPr>
            <w:noProof/>
          </w:rPr>
          <w:t>1</w:t>
        </w:r>
      </w:fldSimple>
      <w:r>
        <w:t>: Threshold Graph</w:t>
      </w:r>
    </w:p>
    <w:p w:rsidR="00E2018D" w:rsidRDefault="00E2018D" w:rsidP="00E2018D">
      <w:pPr>
        <w:keepNext/>
        <w:spacing w:after="0" w:line="480" w:lineRule="auto"/>
        <w:ind w:left="1080"/>
        <w:jc w:val="both"/>
        <w:rPr>
          <w:rFonts w:ascii="Times New Roman" w:hAnsi="Times New Roman" w:cs="Times New Roman"/>
        </w:rPr>
      </w:pPr>
      <w:r>
        <w:rPr>
          <w:rFonts w:ascii="Times New Roman" w:hAnsi="Times New Roman" w:cs="Times New Roman"/>
        </w:rPr>
        <w:lastRenderedPageBreak/>
        <w:t>The table below shows what values to set into HyperTerminal to achieve the desired threshold of 35 mV, with the card for the above graph of course.</w:t>
      </w:r>
    </w:p>
    <w:p w:rsidR="009059CF" w:rsidRDefault="0012205B" w:rsidP="00E2018D">
      <w:pPr>
        <w:keepNext/>
        <w:spacing w:after="0" w:line="480" w:lineRule="auto"/>
        <w:ind w:left="1080"/>
        <w:jc w:val="both"/>
      </w:pPr>
      <w:r>
        <w:object w:dxaOrig="6894" w:dyaOrig="1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89.25pt" o:ole="">
            <v:imagedata r:id="rId9" o:title=""/>
          </v:shape>
          <o:OLEObject Type="Embed" ProgID="Excel.Sheet.12" ShapeID="_x0000_i1025" DrawAspect="Content" ObjectID="_1349869492" r:id="rId10"/>
        </w:object>
      </w:r>
    </w:p>
    <w:p w:rsidR="009059CF" w:rsidRDefault="009059CF" w:rsidP="009059CF">
      <w:pPr>
        <w:pStyle w:val="Caption"/>
        <w:keepNext/>
        <w:jc w:val="both"/>
      </w:pPr>
      <w:r>
        <w:t xml:space="preserve">                                                         Table </w:t>
      </w:r>
      <w:fldSimple w:instr=" SEQ Table \* ARABIC ">
        <w:r w:rsidR="00357FAB">
          <w:rPr>
            <w:noProof/>
          </w:rPr>
          <w:t>1</w:t>
        </w:r>
      </w:fldSimple>
      <w:r>
        <w:t>: Settings for HT to get 35mV on this card</w:t>
      </w:r>
    </w:p>
    <w:p w:rsidR="008C3264" w:rsidRPr="00C65CFE" w:rsidRDefault="009059CF" w:rsidP="00CD47EF">
      <w:pPr>
        <w:keepNext/>
        <w:spacing w:after="0" w:line="480" w:lineRule="auto"/>
        <w:ind w:left="1080"/>
        <w:jc w:val="both"/>
        <w:rPr>
          <w:rFonts w:ascii="Times New Roman" w:hAnsi="Times New Roman" w:cs="Times New Roman"/>
        </w:rPr>
      </w:pPr>
      <w:r w:rsidRPr="00C65CFE">
        <w:rPr>
          <w:rFonts w:ascii="Times New Roman" w:hAnsi="Times New Roman" w:cs="Times New Roman"/>
        </w:rPr>
        <w:t xml:space="preserve">With the thresholds set, </w:t>
      </w:r>
      <w:r w:rsidR="0012205B" w:rsidRPr="00C65CFE">
        <w:rPr>
          <w:rFonts w:ascii="Times New Roman" w:hAnsi="Times New Roman" w:cs="Times New Roman"/>
        </w:rPr>
        <w:t xml:space="preserve">data collection for the </w:t>
      </w:r>
      <w:proofErr w:type="spellStart"/>
      <w:r w:rsidR="0012205B" w:rsidRPr="00C65CFE">
        <w:rPr>
          <w:rFonts w:ascii="Times New Roman" w:hAnsi="Times New Roman" w:cs="Times New Roman"/>
        </w:rPr>
        <w:t>scintillators</w:t>
      </w:r>
      <w:proofErr w:type="spellEnd"/>
      <w:r w:rsidR="0012205B" w:rsidRPr="00C65CFE">
        <w:rPr>
          <w:rFonts w:ascii="Times New Roman" w:hAnsi="Times New Roman" w:cs="Times New Roman"/>
        </w:rPr>
        <w:t xml:space="preserve"> can begin.  The first to be discussed here is the 35mV runs for the MT</w:t>
      </w:r>
      <w:r w:rsidR="00595F75" w:rsidRPr="00C65CFE">
        <w:rPr>
          <w:rFonts w:ascii="Times New Roman" w:hAnsi="Times New Roman" w:cs="Times New Roman"/>
        </w:rPr>
        <w:t>S</w:t>
      </w:r>
      <w:r w:rsidR="0012205B" w:rsidRPr="00C65CFE">
        <w:rPr>
          <w:rFonts w:ascii="Times New Roman" w:hAnsi="Times New Roman" w:cs="Times New Roman"/>
        </w:rPr>
        <w:t xml:space="preserve"> </w:t>
      </w:r>
      <w:proofErr w:type="spellStart"/>
      <w:r w:rsidR="0012205B" w:rsidRPr="00C65CFE">
        <w:rPr>
          <w:rFonts w:ascii="Times New Roman" w:hAnsi="Times New Roman" w:cs="Times New Roman"/>
        </w:rPr>
        <w:t>scintillators</w:t>
      </w:r>
      <w:proofErr w:type="spellEnd"/>
      <w:r w:rsidR="0012205B" w:rsidRPr="00C65CFE">
        <w:rPr>
          <w:rFonts w:ascii="Times New Roman" w:hAnsi="Times New Roman" w:cs="Times New Roman"/>
        </w:rPr>
        <w:t xml:space="preserve">.  </w:t>
      </w:r>
      <w:r w:rsidR="00A413E0" w:rsidRPr="00C65CFE">
        <w:rPr>
          <w:rFonts w:ascii="Times New Roman" w:hAnsi="Times New Roman" w:cs="Times New Roman"/>
        </w:rPr>
        <w:t xml:space="preserve">Before starting the runs, a theoretical flux was calculated to show about where the plateau for the graphs should appear.  To do this, simply take the measured area of the </w:t>
      </w:r>
      <w:proofErr w:type="spellStart"/>
      <w:r w:rsidR="00A413E0" w:rsidRPr="00C65CFE">
        <w:rPr>
          <w:rFonts w:ascii="Times New Roman" w:hAnsi="Times New Roman" w:cs="Times New Roman"/>
        </w:rPr>
        <w:t>scintillators</w:t>
      </w:r>
      <w:proofErr w:type="spellEnd"/>
      <w:r w:rsidR="00A413E0" w:rsidRPr="00C65CFE">
        <w:rPr>
          <w:rFonts w:ascii="Times New Roman" w:hAnsi="Times New Roman" w:cs="Times New Roman"/>
        </w:rPr>
        <w:t xml:space="preserve"> paddles.  For every 1 square centimeter of material, one should get 1 count rate per minute.</w:t>
      </w:r>
    </w:p>
    <w:p w:rsidR="008C3264" w:rsidRPr="00C65CFE" w:rsidRDefault="008C3264" w:rsidP="00CD47EF">
      <w:pPr>
        <w:keepNext/>
        <w:spacing w:after="0" w:line="480" w:lineRule="auto"/>
        <w:ind w:left="1080"/>
        <w:jc w:val="both"/>
        <w:rPr>
          <w:rFonts w:ascii="Times New Roman" w:hAnsi="Times New Roman" w:cs="Times New Roman"/>
          <w:i/>
        </w:rPr>
      </w:pPr>
      <w:r w:rsidRPr="00C65CFE">
        <w:rPr>
          <w:rFonts w:ascii="Times New Roman" w:hAnsi="Times New Roman" w:cs="Times New Roman"/>
          <w:i/>
        </w:rPr>
        <w:t xml:space="preserve">*Note* </w:t>
      </w:r>
      <w:proofErr w:type="gramStart"/>
      <w:r w:rsidRPr="00C65CFE">
        <w:rPr>
          <w:rFonts w:ascii="Times New Roman" w:hAnsi="Times New Roman" w:cs="Times New Roman"/>
          <w:i/>
        </w:rPr>
        <w:t>This</w:t>
      </w:r>
      <w:proofErr w:type="gramEnd"/>
      <w:r w:rsidRPr="00C65CFE">
        <w:rPr>
          <w:rFonts w:ascii="Times New Roman" w:hAnsi="Times New Roman" w:cs="Times New Roman"/>
          <w:i/>
        </w:rPr>
        <w:t xml:space="preserve"> number only works for when the paddles are arranged horizontally.</w:t>
      </w:r>
    </w:p>
    <w:p w:rsidR="00CD47EF" w:rsidRPr="00C65CFE" w:rsidRDefault="00A413E0" w:rsidP="00CD47EF">
      <w:pPr>
        <w:keepNext/>
        <w:spacing w:after="0" w:line="480" w:lineRule="auto"/>
        <w:ind w:left="1080"/>
        <w:jc w:val="both"/>
        <w:rPr>
          <w:rFonts w:ascii="Times New Roman" w:hAnsi="Times New Roman" w:cs="Times New Roman"/>
        </w:rPr>
      </w:pPr>
      <w:r w:rsidRPr="00C65CFE">
        <w:rPr>
          <w:rFonts w:ascii="Times New Roman" w:hAnsi="Times New Roman" w:cs="Times New Roman"/>
        </w:rPr>
        <w:t xml:space="preserve"> For the MT paddles, the theoretical flux is about 2776 counts per minute, so for a three minute run, the plateau should be around 8328 coun</w:t>
      </w:r>
      <w:r w:rsidR="0044406B" w:rsidRPr="00C65CFE">
        <w:rPr>
          <w:rFonts w:ascii="Times New Roman" w:hAnsi="Times New Roman" w:cs="Times New Roman"/>
        </w:rPr>
        <w:t>ts, or 46.3 counts per second.</w:t>
      </w:r>
      <w:r w:rsidR="00EE059A" w:rsidRPr="00C65CFE">
        <w:rPr>
          <w:rFonts w:ascii="Times New Roman" w:hAnsi="Times New Roman" w:cs="Times New Roman"/>
        </w:rPr>
        <w:t xml:space="preserve">  This not only helps identify the plateau region, but it gives a good idea where the starting points for </w:t>
      </w:r>
      <w:proofErr w:type="spellStart"/>
      <w:r w:rsidR="00EE059A" w:rsidRPr="00C65CFE">
        <w:rPr>
          <w:rFonts w:ascii="Times New Roman" w:hAnsi="Times New Roman" w:cs="Times New Roman"/>
        </w:rPr>
        <w:t>plateauing</w:t>
      </w:r>
      <w:proofErr w:type="spellEnd"/>
      <w:r w:rsidR="00EE059A" w:rsidRPr="00C65CFE">
        <w:rPr>
          <w:rFonts w:ascii="Times New Roman" w:hAnsi="Times New Roman" w:cs="Times New Roman"/>
        </w:rPr>
        <w:t xml:space="preserve"> should be.  With a number this high, a starting point of 2+ counts per second is reasonable depending on how defined a graph is needed to see the plateau region.</w:t>
      </w:r>
    </w:p>
    <w:p w:rsidR="00463758" w:rsidRPr="00C65CFE" w:rsidRDefault="00CD47EF" w:rsidP="00CD47EF">
      <w:pPr>
        <w:keepNext/>
        <w:spacing w:after="0" w:line="480" w:lineRule="auto"/>
        <w:ind w:left="1080"/>
        <w:jc w:val="both"/>
        <w:rPr>
          <w:rFonts w:ascii="Times New Roman" w:hAnsi="Times New Roman" w:cs="Times New Roman"/>
        </w:rPr>
      </w:pPr>
      <w:r w:rsidRPr="00C65CFE">
        <w:rPr>
          <w:rFonts w:ascii="Times New Roman" w:hAnsi="Times New Roman" w:cs="Times New Roman"/>
        </w:rPr>
        <w:t xml:space="preserve">The following </w:t>
      </w:r>
      <w:r w:rsidR="00B07DD0" w:rsidRPr="00C65CFE">
        <w:rPr>
          <w:rFonts w:ascii="Times New Roman" w:hAnsi="Times New Roman" w:cs="Times New Roman"/>
        </w:rPr>
        <w:t>two</w:t>
      </w:r>
      <w:r w:rsidRPr="00C65CFE">
        <w:rPr>
          <w:rFonts w:ascii="Times New Roman" w:hAnsi="Times New Roman" w:cs="Times New Roman"/>
        </w:rPr>
        <w:t xml:space="preserve"> pages contain the data and graphs </w:t>
      </w:r>
      <w:r w:rsidR="00595F75" w:rsidRPr="00C65CFE">
        <w:rPr>
          <w:rFonts w:ascii="Times New Roman" w:hAnsi="Times New Roman" w:cs="Times New Roman"/>
        </w:rPr>
        <w:t xml:space="preserve">for the 35 mV setting.  The first page contains graphs for the Top and Bottom </w:t>
      </w:r>
      <w:proofErr w:type="spellStart"/>
      <w:r w:rsidR="00595F75" w:rsidRPr="00C65CFE">
        <w:rPr>
          <w:rFonts w:ascii="Times New Roman" w:hAnsi="Times New Roman" w:cs="Times New Roman"/>
        </w:rPr>
        <w:t>scintillator</w:t>
      </w:r>
      <w:proofErr w:type="spellEnd"/>
      <w:r w:rsidR="00595F75" w:rsidRPr="00C65CFE">
        <w:rPr>
          <w:rFonts w:ascii="Times New Roman" w:hAnsi="Times New Roman" w:cs="Times New Roman"/>
        </w:rPr>
        <w:t xml:space="preserve"> paddles of the MTS setup.  The second page contains graphs for the side </w:t>
      </w:r>
      <w:proofErr w:type="spellStart"/>
      <w:r w:rsidR="00595F75" w:rsidRPr="00C65CFE">
        <w:rPr>
          <w:rFonts w:ascii="Times New Roman" w:hAnsi="Times New Roman" w:cs="Times New Roman"/>
        </w:rPr>
        <w:t>scintillators</w:t>
      </w:r>
      <w:proofErr w:type="spellEnd"/>
      <w:r w:rsidR="00595F75" w:rsidRPr="00C65CFE">
        <w:rPr>
          <w:rFonts w:ascii="Times New Roman" w:hAnsi="Times New Roman" w:cs="Times New Roman"/>
        </w:rPr>
        <w:t xml:space="preserve">, 1/4 and 2/3. </w:t>
      </w:r>
      <w:r w:rsidR="00B07DD0" w:rsidRPr="00C65CFE">
        <w:rPr>
          <w:rFonts w:ascii="Times New Roman" w:hAnsi="Times New Roman" w:cs="Times New Roman"/>
        </w:rPr>
        <w:t>The data for these four graphs can be found in the tables of Appendix A.  The horizontal plateaus for the side panels and the data for those are found in Appendix B.</w:t>
      </w:r>
    </w:p>
    <w:p w:rsidR="0044406B" w:rsidRPr="00C65CFE" w:rsidRDefault="00463758" w:rsidP="00CD47EF">
      <w:pPr>
        <w:keepNext/>
        <w:spacing w:after="0" w:line="480" w:lineRule="auto"/>
        <w:ind w:left="1080"/>
        <w:jc w:val="both"/>
        <w:rPr>
          <w:rFonts w:ascii="Times New Roman" w:hAnsi="Times New Roman" w:cs="Times New Roman"/>
        </w:rPr>
      </w:pPr>
      <w:r w:rsidRPr="00C65CFE">
        <w:rPr>
          <w:rFonts w:ascii="Times New Roman" w:hAnsi="Times New Roman" w:cs="Times New Roman"/>
          <w:i/>
        </w:rPr>
        <w:t xml:space="preserve">*Note* </w:t>
      </w:r>
      <w:proofErr w:type="gramStart"/>
      <w:r w:rsidRPr="00C65CFE">
        <w:rPr>
          <w:rFonts w:ascii="Times New Roman" w:hAnsi="Times New Roman" w:cs="Times New Roman"/>
          <w:i/>
        </w:rPr>
        <w:t>The</w:t>
      </w:r>
      <w:proofErr w:type="gramEnd"/>
      <w:r w:rsidRPr="00C65CFE">
        <w:rPr>
          <w:rFonts w:ascii="Times New Roman" w:hAnsi="Times New Roman" w:cs="Times New Roman"/>
          <w:i/>
        </w:rPr>
        <w:t xml:space="preserve"> voltage in the tables has an error of ±1%.</w:t>
      </w:r>
      <w:r w:rsidR="0044406B" w:rsidRPr="00C65CFE">
        <w:rPr>
          <w:rFonts w:ascii="Times New Roman" w:hAnsi="Times New Roman" w:cs="Times New Roman"/>
        </w:rPr>
        <w:br w:type="page"/>
      </w:r>
    </w:p>
    <w:p w:rsidR="0044406B" w:rsidRPr="00C65CFE" w:rsidRDefault="00D76E7D" w:rsidP="0044406B">
      <w:pPr>
        <w:keepNext/>
        <w:spacing w:after="0" w:line="480" w:lineRule="auto"/>
        <w:jc w:val="both"/>
        <w:rPr>
          <w:rFonts w:ascii="Times New Roman" w:hAnsi="Times New Roman" w:cs="Times New Roman"/>
        </w:rPr>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38.35pt;margin-top:252.1pt;width:383.55pt;height:.05pt;z-index:251662336" stroked="f">
            <v:textbox style="mso-fit-shape-to-text:t" inset="0,0,0,0">
              <w:txbxContent>
                <w:p w:rsidR="0044406B" w:rsidRPr="00570C06" w:rsidRDefault="0044406B" w:rsidP="0044406B">
                  <w:pPr>
                    <w:pStyle w:val="Caption"/>
                    <w:jc w:val="center"/>
                  </w:pPr>
                  <w:r>
                    <w:t xml:space="preserve">Graph </w:t>
                  </w:r>
                  <w:fldSimple w:instr=" SEQ Graph \* ARABIC ">
                    <w:r w:rsidR="007F38EF">
                      <w:rPr>
                        <w:noProof/>
                      </w:rPr>
                      <w:t>2</w:t>
                    </w:r>
                  </w:fldSimple>
                  <w:r>
                    <w:t xml:space="preserve">: Top MT </w:t>
                  </w:r>
                  <w:proofErr w:type="spellStart"/>
                  <w:r>
                    <w:t>Scintillator</w:t>
                  </w:r>
                  <w:proofErr w:type="spellEnd"/>
                  <w:r>
                    <w:t xml:space="preserve"> @ 35mV</w:t>
                  </w:r>
                </w:p>
              </w:txbxContent>
            </v:textbox>
            <w10:wrap type="square"/>
          </v:shape>
        </w:pict>
      </w:r>
      <w:r w:rsidR="0044406B" w:rsidRPr="00C65CFE">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487045</wp:posOffset>
            </wp:positionH>
            <wp:positionV relativeFrom="paragraph">
              <wp:posOffset>0</wp:posOffset>
            </wp:positionV>
            <wp:extent cx="4871085" cy="3144520"/>
            <wp:effectExtent l="19050" t="0" r="24765" b="0"/>
            <wp:wrapSquare wrapText="bothSides"/>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4406B" w:rsidRPr="00C65CFE" w:rsidRDefault="0044406B" w:rsidP="0044406B">
      <w:pPr>
        <w:keepNext/>
        <w:spacing w:after="0" w:line="480" w:lineRule="auto"/>
        <w:jc w:val="both"/>
        <w:rPr>
          <w:rFonts w:ascii="Times New Roman" w:hAnsi="Times New Roman" w:cs="Times New Roman"/>
        </w:rPr>
      </w:pPr>
    </w:p>
    <w:p w:rsidR="0044406B" w:rsidRPr="00C65CFE" w:rsidRDefault="0044406B" w:rsidP="0044406B">
      <w:pPr>
        <w:keepNext/>
        <w:spacing w:after="0" w:line="480" w:lineRule="auto"/>
        <w:jc w:val="both"/>
        <w:rPr>
          <w:rFonts w:ascii="Times New Roman" w:hAnsi="Times New Roman" w:cs="Times New Roman"/>
        </w:rPr>
      </w:pPr>
    </w:p>
    <w:p w:rsidR="0044406B" w:rsidRPr="00C65CFE" w:rsidRDefault="0044406B" w:rsidP="0044406B">
      <w:pPr>
        <w:keepNext/>
        <w:spacing w:after="0" w:line="480" w:lineRule="auto"/>
        <w:jc w:val="both"/>
        <w:rPr>
          <w:rFonts w:ascii="Times New Roman" w:hAnsi="Times New Roman" w:cs="Times New Roman"/>
        </w:rPr>
      </w:pPr>
    </w:p>
    <w:p w:rsidR="0044406B" w:rsidRPr="00C65CFE" w:rsidRDefault="0044406B" w:rsidP="0044406B">
      <w:pPr>
        <w:keepNext/>
        <w:spacing w:after="0" w:line="480" w:lineRule="auto"/>
        <w:jc w:val="both"/>
        <w:rPr>
          <w:rFonts w:ascii="Times New Roman" w:hAnsi="Times New Roman" w:cs="Times New Roman"/>
        </w:rPr>
      </w:pPr>
    </w:p>
    <w:p w:rsidR="0044406B" w:rsidRPr="00C65CFE" w:rsidRDefault="0044406B" w:rsidP="0044406B">
      <w:pPr>
        <w:keepNext/>
        <w:spacing w:after="0" w:line="480" w:lineRule="auto"/>
        <w:jc w:val="both"/>
        <w:rPr>
          <w:rFonts w:ascii="Times New Roman" w:hAnsi="Times New Roman" w:cs="Times New Roman"/>
        </w:rPr>
      </w:pPr>
    </w:p>
    <w:p w:rsidR="0044406B" w:rsidRPr="00C65CFE" w:rsidRDefault="0044406B" w:rsidP="0044406B">
      <w:pPr>
        <w:keepNext/>
        <w:spacing w:after="0" w:line="480" w:lineRule="auto"/>
        <w:jc w:val="both"/>
        <w:rPr>
          <w:rFonts w:ascii="Times New Roman" w:hAnsi="Times New Roman" w:cs="Times New Roman"/>
        </w:rPr>
      </w:pPr>
    </w:p>
    <w:p w:rsidR="0044406B" w:rsidRPr="00C65CFE" w:rsidRDefault="0044406B" w:rsidP="0044406B">
      <w:pPr>
        <w:keepNext/>
        <w:spacing w:after="0" w:line="480" w:lineRule="auto"/>
        <w:jc w:val="both"/>
        <w:rPr>
          <w:rFonts w:ascii="Times New Roman" w:hAnsi="Times New Roman" w:cs="Times New Roman"/>
        </w:rPr>
      </w:pPr>
    </w:p>
    <w:p w:rsidR="0044406B" w:rsidRPr="00C65CFE" w:rsidRDefault="0044406B" w:rsidP="0044406B">
      <w:pPr>
        <w:keepNext/>
        <w:spacing w:after="0" w:line="480" w:lineRule="auto"/>
        <w:jc w:val="both"/>
        <w:rPr>
          <w:rFonts w:ascii="Times New Roman" w:hAnsi="Times New Roman" w:cs="Times New Roman"/>
        </w:rPr>
      </w:pPr>
    </w:p>
    <w:p w:rsidR="0044406B" w:rsidRPr="00C65CFE" w:rsidRDefault="0044406B" w:rsidP="0044406B">
      <w:pPr>
        <w:keepNext/>
        <w:spacing w:after="0" w:line="480" w:lineRule="auto"/>
        <w:jc w:val="both"/>
        <w:rPr>
          <w:rFonts w:ascii="Times New Roman" w:hAnsi="Times New Roman" w:cs="Times New Roman"/>
        </w:rPr>
      </w:pPr>
    </w:p>
    <w:p w:rsidR="0044406B" w:rsidRPr="00C65CFE" w:rsidRDefault="00D76E7D" w:rsidP="0044406B">
      <w:pPr>
        <w:keepNext/>
        <w:spacing w:after="0" w:line="480" w:lineRule="auto"/>
        <w:jc w:val="both"/>
        <w:rPr>
          <w:rFonts w:ascii="Times New Roman" w:hAnsi="Times New Roman" w:cs="Times New Roman"/>
        </w:rPr>
      </w:pPr>
      <w:r>
        <w:rPr>
          <w:rFonts w:ascii="Times New Roman" w:hAnsi="Times New Roman" w:cs="Times New Roman"/>
          <w:noProof/>
        </w:rPr>
        <w:pict>
          <v:shape id="_x0000_s1028" type="#_x0000_t202" style="position:absolute;left:0;text-align:left;margin-left:38.35pt;margin-top:259.2pt;width:382.65pt;height:.05pt;z-index:251664384" stroked="f">
            <v:textbox style="mso-fit-shape-to-text:t" inset="0,0,0,0">
              <w:txbxContent>
                <w:p w:rsidR="0044406B" w:rsidRPr="00F26659" w:rsidRDefault="0044406B" w:rsidP="0044406B">
                  <w:pPr>
                    <w:pStyle w:val="Caption"/>
                    <w:jc w:val="center"/>
                  </w:pPr>
                  <w:r>
                    <w:t xml:space="preserve">Graph </w:t>
                  </w:r>
                  <w:fldSimple w:instr=" SEQ Graph \* ARABIC ">
                    <w:r w:rsidR="007F38EF">
                      <w:rPr>
                        <w:noProof/>
                      </w:rPr>
                      <w:t>3</w:t>
                    </w:r>
                  </w:fldSimple>
                  <w:r>
                    <w:t xml:space="preserve">: Bottom MT </w:t>
                  </w:r>
                  <w:proofErr w:type="spellStart"/>
                  <w:r>
                    <w:t>Scintillator</w:t>
                  </w:r>
                  <w:proofErr w:type="spellEnd"/>
                  <w:r>
                    <w:t xml:space="preserve"> @ 35mV</w:t>
                  </w:r>
                </w:p>
              </w:txbxContent>
            </v:textbox>
            <w10:wrap type="square"/>
          </v:shape>
        </w:pict>
      </w:r>
      <w:r w:rsidR="0044406B" w:rsidRPr="00C65CFE">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487045</wp:posOffset>
            </wp:positionH>
            <wp:positionV relativeFrom="paragraph">
              <wp:posOffset>224155</wp:posOffset>
            </wp:positionV>
            <wp:extent cx="4859655" cy="3010535"/>
            <wp:effectExtent l="19050" t="0" r="17145" b="0"/>
            <wp:wrapSquare wrapText="bothSides"/>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4406B" w:rsidRPr="00C65CFE" w:rsidRDefault="0044406B" w:rsidP="0044406B">
      <w:pPr>
        <w:keepNext/>
        <w:spacing w:after="0" w:line="480" w:lineRule="auto"/>
        <w:jc w:val="both"/>
        <w:rPr>
          <w:rFonts w:ascii="Times New Roman" w:hAnsi="Times New Roman" w:cs="Times New Roman"/>
        </w:rPr>
      </w:pPr>
    </w:p>
    <w:p w:rsidR="0044406B" w:rsidRPr="00C65CFE" w:rsidRDefault="0044406B" w:rsidP="0044406B">
      <w:pPr>
        <w:keepNext/>
        <w:spacing w:after="0" w:line="480" w:lineRule="auto"/>
        <w:jc w:val="both"/>
        <w:rPr>
          <w:rFonts w:ascii="Times New Roman" w:hAnsi="Times New Roman" w:cs="Times New Roman"/>
        </w:rPr>
      </w:pPr>
    </w:p>
    <w:p w:rsidR="0044406B" w:rsidRPr="00C65CFE" w:rsidRDefault="0044406B" w:rsidP="0044406B">
      <w:pPr>
        <w:keepNext/>
        <w:spacing w:after="0" w:line="480" w:lineRule="auto"/>
        <w:jc w:val="both"/>
        <w:rPr>
          <w:rFonts w:ascii="Times New Roman" w:hAnsi="Times New Roman" w:cs="Times New Roman"/>
        </w:rPr>
      </w:pPr>
    </w:p>
    <w:p w:rsidR="0044406B" w:rsidRPr="00C65CFE" w:rsidRDefault="0044406B" w:rsidP="0044406B">
      <w:pPr>
        <w:keepNext/>
        <w:spacing w:after="0" w:line="480" w:lineRule="auto"/>
        <w:jc w:val="both"/>
        <w:rPr>
          <w:rFonts w:ascii="Times New Roman" w:hAnsi="Times New Roman" w:cs="Times New Roman"/>
        </w:rPr>
      </w:pPr>
    </w:p>
    <w:p w:rsidR="0044406B" w:rsidRPr="00C65CFE" w:rsidRDefault="0044406B" w:rsidP="0044406B">
      <w:pPr>
        <w:keepNext/>
        <w:spacing w:after="0" w:line="480" w:lineRule="auto"/>
        <w:jc w:val="both"/>
        <w:rPr>
          <w:rFonts w:ascii="Times New Roman" w:hAnsi="Times New Roman" w:cs="Times New Roman"/>
        </w:rPr>
      </w:pPr>
    </w:p>
    <w:p w:rsidR="0044406B" w:rsidRPr="00C65CFE" w:rsidRDefault="0044406B" w:rsidP="0044406B">
      <w:pPr>
        <w:keepNext/>
        <w:spacing w:after="0" w:line="480" w:lineRule="auto"/>
        <w:jc w:val="both"/>
        <w:rPr>
          <w:rFonts w:ascii="Times New Roman" w:hAnsi="Times New Roman" w:cs="Times New Roman"/>
        </w:rPr>
      </w:pPr>
    </w:p>
    <w:p w:rsidR="0044406B" w:rsidRPr="00C65CFE" w:rsidRDefault="0044406B" w:rsidP="0044406B">
      <w:pPr>
        <w:keepNext/>
        <w:spacing w:after="0" w:line="480" w:lineRule="auto"/>
        <w:jc w:val="both"/>
        <w:rPr>
          <w:rFonts w:ascii="Times New Roman" w:hAnsi="Times New Roman" w:cs="Times New Roman"/>
        </w:rPr>
      </w:pPr>
    </w:p>
    <w:p w:rsidR="0044406B" w:rsidRPr="00C65CFE" w:rsidRDefault="0044406B" w:rsidP="0044406B">
      <w:pPr>
        <w:keepNext/>
        <w:spacing w:after="0" w:line="480" w:lineRule="auto"/>
        <w:jc w:val="both"/>
        <w:rPr>
          <w:rFonts w:ascii="Times New Roman" w:hAnsi="Times New Roman" w:cs="Times New Roman"/>
        </w:rPr>
      </w:pPr>
    </w:p>
    <w:p w:rsidR="0044406B" w:rsidRPr="00C65CFE" w:rsidRDefault="0044406B" w:rsidP="0044406B">
      <w:pPr>
        <w:keepNext/>
        <w:spacing w:after="0" w:line="480" w:lineRule="auto"/>
        <w:jc w:val="both"/>
        <w:rPr>
          <w:rFonts w:ascii="Times New Roman" w:hAnsi="Times New Roman" w:cs="Times New Roman"/>
        </w:rPr>
      </w:pPr>
    </w:p>
    <w:p w:rsidR="0044406B" w:rsidRPr="00C65CFE" w:rsidRDefault="0044406B" w:rsidP="0044406B">
      <w:pPr>
        <w:keepNext/>
        <w:spacing w:after="0" w:line="480" w:lineRule="auto"/>
        <w:jc w:val="both"/>
        <w:rPr>
          <w:rFonts w:ascii="Times New Roman" w:hAnsi="Times New Roman" w:cs="Times New Roman"/>
        </w:rPr>
      </w:pPr>
    </w:p>
    <w:p w:rsidR="0044406B" w:rsidRPr="00C65CFE" w:rsidRDefault="0044406B">
      <w:pPr>
        <w:rPr>
          <w:rFonts w:ascii="Times New Roman" w:hAnsi="Times New Roman" w:cs="Times New Roman"/>
        </w:rPr>
      </w:pPr>
      <w:r w:rsidRPr="00C65CFE">
        <w:rPr>
          <w:rFonts w:ascii="Times New Roman" w:hAnsi="Times New Roman" w:cs="Times New Roman"/>
        </w:rPr>
        <w:br w:type="page"/>
      </w:r>
    </w:p>
    <w:p w:rsidR="0044406B" w:rsidRPr="00C65CFE" w:rsidRDefault="00D76E7D" w:rsidP="0044406B">
      <w:pPr>
        <w:keepNext/>
        <w:spacing w:after="0" w:line="480" w:lineRule="auto"/>
        <w:jc w:val="both"/>
        <w:rPr>
          <w:rFonts w:ascii="Times New Roman" w:hAnsi="Times New Roman" w:cs="Times New Roman"/>
        </w:rPr>
      </w:pPr>
      <w:r>
        <w:rPr>
          <w:rFonts w:ascii="Times New Roman" w:hAnsi="Times New Roman" w:cs="Times New Roman"/>
          <w:noProof/>
        </w:rPr>
        <w:lastRenderedPageBreak/>
        <w:pict>
          <v:shape id="_x0000_s1029" type="#_x0000_t202" style="position:absolute;left:0;text-align:left;margin-left:35.4pt;margin-top:249.65pt;width:384.9pt;height:.05pt;z-index:251668480" stroked="f">
            <v:textbox style="mso-fit-shape-to-text:t" inset="0,0,0,0">
              <w:txbxContent>
                <w:p w:rsidR="00413C9E" w:rsidRPr="00DC4F0C" w:rsidRDefault="00413C9E" w:rsidP="00413C9E">
                  <w:pPr>
                    <w:pStyle w:val="Caption"/>
                    <w:jc w:val="center"/>
                  </w:pPr>
                  <w:r>
                    <w:t xml:space="preserve">Graph </w:t>
                  </w:r>
                  <w:fldSimple w:instr=" SEQ Graph \* ARABIC ">
                    <w:r w:rsidR="007F38EF">
                      <w:rPr>
                        <w:noProof/>
                      </w:rPr>
                      <w:t>4</w:t>
                    </w:r>
                  </w:fldSimple>
                  <w:r>
                    <w:t xml:space="preserve">: Side 1/4 </w:t>
                  </w:r>
                  <w:proofErr w:type="spellStart"/>
                  <w:r>
                    <w:t>Scintillator</w:t>
                  </w:r>
                  <w:proofErr w:type="spellEnd"/>
                  <w:r>
                    <w:t xml:space="preserve"> @ 35mV</w:t>
                  </w:r>
                </w:p>
              </w:txbxContent>
            </v:textbox>
            <w10:wrap type="square"/>
          </v:shape>
        </w:pict>
      </w:r>
      <w:r w:rsidR="001855C3" w:rsidRPr="00C65CFE">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449580</wp:posOffset>
            </wp:positionH>
            <wp:positionV relativeFrom="paragraph">
              <wp:posOffset>0</wp:posOffset>
            </wp:positionV>
            <wp:extent cx="4888230" cy="3113405"/>
            <wp:effectExtent l="19050" t="0" r="26670" b="0"/>
            <wp:wrapSquare wrapText="bothSides"/>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855C3" w:rsidRPr="00C65CFE" w:rsidRDefault="001855C3" w:rsidP="0044406B">
      <w:pPr>
        <w:keepNext/>
        <w:spacing w:after="0" w:line="480" w:lineRule="auto"/>
        <w:jc w:val="both"/>
        <w:rPr>
          <w:rFonts w:ascii="Times New Roman" w:hAnsi="Times New Roman" w:cs="Times New Roman"/>
        </w:rPr>
      </w:pPr>
    </w:p>
    <w:p w:rsidR="001855C3" w:rsidRPr="00C65CFE" w:rsidRDefault="001855C3" w:rsidP="0044406B">
      <w:pPr>
        <w:keepNext/>
        <w:spacing w:after="0" w:line="480" w:lineRule="auto"/>
        <w:jc w:val="both"/>
        <w:rPr>
          <w:rFonts w:ascii="Times New Roman" w:hAnsi="Times New Roman" w:cs="Times New Roman"/>
        </w:rPr>
      </w:pPr>
    </w:p>
    <w:p w:rsidR="00413C9E" w:rsidRPr="00C65CFE" w:rsidRDefault="00413C9E" w:rsidP="0044406B">
      <w:pPr>
        <w:keepNext/>
        <w:spacing w:after="0" w:line="480" w:lineRule="auto"/>
        <w:jc w:val="both"/>
        <w:rPr>
          <w:rFonts w:ascii="Times New Roman" w:hAnsi="Times New Roman" w:cs="Times New Roman"/>
        </w:rPr>
      </w:pPr>
    </w:p>
    <w:p w:rsidR="00413C9E" w:rsidRPr="00C65CFE" w:rsidRDefault="00413C9E" w:rsidP="0044406B">
      <w:pPr>
        <w:keepNext/>
        <w:spacing w:after="0" w:line="480" w:lineRule="auto"/>
        <w:jc w:val="both"/>
        <w:rPr>
          <w:rFonts w:ascii="Times New Roman" w:hAnsi="Times New Roman" w:cs="Times New Roman"/>
        </w:rPr>
      </w:pPr>
    </w:p>
    <w:p w:rsidR="00413C9E" w:rsidRPr="00C65CFE" w:rsidRDefault="00413C9E" w:rsidP="0044406B">
      <w:pPr>
        <w:keepNext/>
        <w:spacing w:after="0" w:line="480" w:lineRule="auto"/>
        <w:jc w:val="both"/>
        <w:rPr>
          <w:rFonts w:ascii="Times New Roman" w:hAnsi="Times New Roman" w:cs="Times New Roman"/>
        </w:rPr>
      </w:pPr>
    </w:p>
    <w:p w:rsidR="00413C9E" w:rsidRPr="00C65CFE" w:rsidRDefault="00413C9E" w:rsidP="0044406B">
      <w:pPr>
        <w:keepNext/>
        <w:spacing w:after="0" w:line="480" w:lineRule="auto"/>
        <w:jc w:val="both"/>
        <w:rPr>
          <w:rFonts w:ascii="Times New Roman" w:hAnsi="Times New Roman" w:cs="Times New Roman"/>
        </w:rPr>
      </w:pPr>
    </w:p>
    <w:p w:rsidR="00413C9E" w:rsidRPr="00C65CFE" w:rsidRDefault="00413C9E" w:rsidP="0044406B">
      <w:pPr>
        <w:keepNext/>
        <w:spacing w:after="0" w:line="480" w:lineRule="auto"/>
        <w:jc w:val="both"/>
        <w:rPr>
          <w:rFonts w:ascii="Times New Roman" w:hAnsi="Times New Roman" w:cs="Times New Roman"/>
        </w:rPr>
      </w:pPr>
    </w:p>
    <w:p w:rsidR="00413C9E" w:rsidRPr="00C65CFE" w:rsidRDefault="00413C9E" w:rsidP="0044406B">
      <w:pPr>
        <w:keepNext/>
        <w:spacing w:after="0" w:line="480" w:lineRule="auto"/>
        <w:jc w:val="both"/>
        <w:rPr>
          <w:rFonts w:ascii="Times New Roman" w:hAnsi="Times New Roman" w:cs="Times New Roman"/>
        </w:rPr>
      </w:pPr>
    </w:p>
    <w:p w:rsidR="00413C9E" w:rsidRPr="00C65CFE" w:rsidRDefault="00413C9E" w:rsidP="0044406B">
      <w:pPr>
        <w:keepNext/>
        <w:spacing w:after="0" w:line="480" w:lineRule="auto"/>
        <w:jc w:val="both"/>
        <w:rPr>
          <w:rFonts w:ascii="Times New Roman" w:hAnsi="Times New Roman" w:cs="Times New Roman"/>
        </w:rPr>
      </w:pPr>
    </w:p>
    <w:p w:rsidR="00413C9E" w:rsidRPr="00C65CFE" w:rsidRDefault="00413C9E" w:rsidP="0044406B">
      <w:pPr>
        <w:keepNext/>
        <w:spacing w:after="0" w:line="480" w:lineRule="auto"/>
        <w:jc w:val="both"/>
        <w:rPr>
          <w:rFonts w:ascii="Times New Roman" w:hAnsi="Times New Roman" w:cs="Times New Roman"/>
        </w:rPr>
      </w:pPr>
    </w:p>
    <w:p w:rsidR="00413C9E" w:rsidRPr="00C65CFE" w:rsidRDefault="00413C9E" w:rsidP="0044406B">
      <w:pPr>
        <w:keepNext/>
        <w:spacing w:after="0" w:line="480" w:lineRule="auto"/>
        <w:jc w:val="both"/>
        <w:rPr>
          <w:rFonts w:ascii="Times New Roman" w:hAnsi="Times New Roman" w:cs="Times New Roman"/>
        </w:rPr>
      </w:pPr>
    </w:p>
    <w:p w:rsidR="00413C9E" w:rsidRPr="00C65CFE" w:rsidRDefault="00D76E7D" w:rsidP="0044406B">
      <w:pPr>
        <w:keepNext/>
        <w:spacing w:after="0" w:line="480" w:lineRule="auto"/>
        <w:jc w:val="both"/>
        <w:rPr>
          <w:rFonts w:ascii="Times New Roman" w:hAnsi="Times New Roman" w:cs="Times New Roman"/>
        </w:rPr>
      </w:pPr>
      <w:r>
        <w:rPr>
          <w:rFonts w:ascii="Times New Roman" w:hAnsi="Times New Roman" w:cs="Times New Roman"/>
          <w:noProof/>
        </w:rPr>
        <w:pict>
          <v:shape id="_x0000_s1030" type="#_x0000_t202" style="position:absolute;left:0;text-align:left;margin-left:35.4pt;margin-top:250.2pt;width:384.9pt;height:.05pt;z-index:251670528" stroked="f">
            <v:textbox style="mso-fit-shape-to-text:t" inset="0,0,0,0">
              <w:txbxContent>
                <w:p w:rsidR="00413C9E" w:rsidRPr="000454C9" w:rsidRDefault="00413C9E" w:rsidP="00413C9E">
                  <w:pPr>
                    <w:pStyle w:val="Caption"/>
                    <w:jc w:val="center"/>
                    <w:rPr>
                      <w:noProof/>
                    </w:rPr>
                  </w:pPr>
                  <w:r>
                    <w:t xml:space="preserve">Graph </w:t>
                  </w:r>
                  <w:fldSimple w:instr=" SEQ Graph \* ARABIC ">
                    <w:r w:rsidR="007F38EF">
                      <w:rPr>
                        <w:noProof/>
                      </w:rPr>
                      <w:t>5</w:t>
                    </w:r>
                  </w:fldSimple>
                  <w:r>
                    <w:t xml:space="preserve">: Side 2/3 </w:t>
                  </w:r>
                  <w:proofErr w:type="spellStart"/>
                  <w:r>
                    <w:t>Scinillator</w:t>
                  </w:r>
                  <w:proofErr w:type="spellEnd"/>
                  <w:r>
                    <w:t xml:space="preserve"> @ 35mV</w:t>
                  </w:r>
                </w:p>
              </w:txbxContent>
            </v:textbox>
            <w10:wrap type="square"/>
          </v:shape>
        </w:pict>
      </w:r>
      <w:r w:rsidR="00413C9E" w:rsidRPr="00C65CFE">
        <w:rPr>
          <w:rFonts w:ascii="Times New Roman" w:hAnsi="Times New Roman" w:cs="Times New Roman"/>
          <w:noProof/>
        </w:rPr>
        <w:drawing>
          <wp:anchor distT="0" distB="0" distL="114300" distR="114300" simplePos="0" relativeHeight="251666432" behindDoc="0" locked="0" layoutInCell="1" allowOverlap="1">
            <wp:simplePos x="0" y="0"/>
            <wp:positionH relativeFrom="column">
              <wp:posOffset>449580</wp:posOffset>
            </wp:positionH>
            <wp:positionV relativeFrom="paragraph">
              <wp:posOffset>29210</wp:posOffset>
            </wp:positionV>
            <wp:extent cx="4888230" cy="3091180"/>
            <wp:effectExtent l="19050" t="0" r="26670" b="0"/>
            <wp:wrapSquare wrapText="bothSides"/>
            <wp:docPr id="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13C9E" w:rsidRPr="00C65CFE" w:rsidRDefault="00413C9E" w:rsidP="0044406B">
      <w:pPr>
        <w:keepNext/>
        <w:spacing w:after="0" w:line="480" w:lineRule="auto"/>
        <w:jc w:val="both"/>
        <w:rPr>
          <w:rFonts w:ascii="Times New Roman" w:hAnsi="Times New Roman" w:cs="Times New Roman"/>
        </w:rPr>
      </w:pPr>
    </w:p>
    <w:p w:rsidR="00413C9E" w:rsidRPr="00C65CFE" w:rsidRDefault="00413C9E" w:rsidP="0044406B">
      <w:pPr>
        <w:keepNext/>
        <w:spacing w:after="0" w:line="480" w:lineRule="auto"/>
        <w:jc w:val="both"/>
        <w:rPr>
          <w:rFonts w:ascii="Times New Roman" w:hAnsi="Times New Roman" w:cs="Times New Roman"/>
        </w:rPr>
      </w:pPr>
    </w:p>
    <w:p w:rsidR="00413C9E" w:rsidRPr="00C65CFE" w:rsidRDefault="00413C9E" w:rsidP="0044406B">
      <w:pPr>
        <w:keepNext/>
        <w:spacing w:after="0" w:line="480" w:lineRule="auto"/>
        <w:jc w:val="both"/>
        <w:rPr>
          <w:rFonts w:ascii="Times New Roman" w:hAnsi="Times New Roman" w:cs="Times New Roman"/>
        </w:rPr>
      </w:pPr>
    </w:p>
    <w:p w:rsidR="00413C9E" w:rsidRPr="00C65CFE" w:rsidRDefault="00413C9E" w:rsidP="0044406B">
      <w:pPr>
        <w:keepNext/>
        <w:spacing w:after="0" w:line="480" w:lineRule="auto"/>
        <w:jc w:val="both"/>
        <w:rPr>
          <w:rFonts w:ascii="Times New Roman" w:hAnsi="Times New Roman" w:cs="Times New Roman"/>
        </w:rPr>
      </w:pPr>
    </w:p>
    <w:p w:rsidR="00413C9E" w:rsidRPr="00C65CFE" w:rsidRDefault="00413C9E" w:rsidP="0044406B">
      <w:pPr>
        <w:keepNext/>
        <w:spacing w:after="0" w:line="480" w:lineRule="auto"/>
        <w:jc w:val="both"/>
        <w:rPr>
          <w:rFonts w:ascii="Times New Roman" w:hAnsi="Times New Roman" w:cs="Times New Roman"/>
        </w:rPr>
      </w:pPr>
    </w:p>
    <w:p w:rsidR="00413C9E" w:rsidRPr="00C65CFE" w:rsidRDefault="00413C9E" w:rsidP="0044406B">
      <w:pPr>
        <w:keepNext/>
        <w:spacing w:after="0" w:line="480" w:lineRule="auto"/>
        <w:jc w:val="both"/>
        <w:rPr>
          <w:rFonts w:ascii="Times New Roman" w:hAnsi="Times New Roman" w:cs="Times New Roman"/>
        </w:rPr>
      </w:pPr>
    </w:p>
    <w:p w:rsidR="00413C9E" w:rsidRPr="00C65CFE" w:rsidRDefault="00413C9E" w:rsidP="0044406B">
      <w:pPr>
        <w:keepNext/>
        <w:spacing w:after="0" w:line="480" w:lineRule="auto"/>
        <w:jc w:val="both"/>
        <w:rPr>
          <w:rFonts w:ascii="Times New Roman" w:hAnsi="Times New Roman" w:cs="Times New Roman"/>
        </w:rPr>
      </w:pPr>
    </w:p>
    <w:p w:rsidR="00413C9E" w:rsidRPr="00C65CFE" w:rsidRDefault="00413C9E" w:rsidP="0044406B">
      <w:pPr>
        <w:keepNext/>
        <w:spacing w:after="0" w:line="480" w:lineRule="auto"/>
        <w:jc w:val="both"/>
        <w:rPr>
          <w:rFonts w:ascii="Times New Roman" w:hAnsi="Times New Roman" w:cs="Times New Roman"/>
        </w:rPr>
      </w:pPr>
    </w:p>
    <w:p w:rsidR="00E05A8D" w:rsidRPr="00C65CFE" w:rsidRDefault="00413C9E" w:rsidP="003C6337">
      <w:pPr>
        <w:rPr>
          <w:rFonts w:ascii="Times New Roman" w:hAnsi="Times New Roman" w:cs="Times New Roman"/>
        </w:rPr>
      </w:pPr>
      <w:r w:rsidRPr="00C65CFE">
        <w:rPr>
          <w:rFonts w:ascii="Times New Roman" w:hAnsi="Times New Roman" w:cs="Times New Roman"/>
        </w:rPr>
        <w:br w:type="page"/>
      </w:r>
    </w:p>
    <w:p w:rsidR="00457239" w:rsidRDefault="005C34B2" w:rsidP="002C0D1E">
      <w:pPr>
        <w:spacing w:after="0" w:line="480" w:lineRule="auto"/>
        <w:ind w:left="1080"/>
        <w:jc w:val="both"/>
        <w:rPr>
          <w:rFonts w:ascii="Times New Roman" w:hAnsi="Times New Roman" w:cs="Times New Roman"/>
        </w:rPr>
      </w:pPr>
      <w:r w:rsidRPr="00C65CFE">
        <w:rPr>
          <w:rFonts w:ascii="Times New Roman" w:hAnsi="Times New Roman" w:cs="Times New Roman"/>
        </w:rPr>
        <w:lastRenderedPageBreak/>
        <w:t xml:space="preserve">These graphs show that the plateau region for each MTS </w:t>
      </w:r>
      <w:proofErr w:type="spellStart"/>
      <w:r w:rsidRPr="00C65CFE">
        <w:rPr>
          <w:rFonts w:ascii="Times New Roman" w:hAnsi="Times New Roman" w:cs="Times New Roman"/>
        </w:rPr>
        <w:t>scintillator</w:t>
      </w:r>
      <w:proofErr w:type="spellEnd"/>
      <w:r w:rsidRPr="00C65CFE">
        <w:rPr>
          <w:rFonts w:ascii="Times New Roman" w:hAnsi="Times New Roman" w:cs="Times New Roman"/>
        </w:rPr>
        <w:t xml:space="preserve"> is about </w:t>
      </w:r>
      <w:r w:rsidR="00457239" w:rsidRPr="00C65CFE">
        <w:rPr>
          <w:rFonts w:ascii="Times New Roman" w:hAnsi="Times New Roman" w:cs="Times New Roman"/>
        </w:rPr>
        <w:t xml:space="preserve">the expected -value of 46.3 Hz except for the top </w:t>
      </w:r>
      <w:proofErr w:type="spellStart"/>
      <w:r w:rsidR="00457239" w:rsidRPr="00C65CFE">
        <w:rPr>
          <w:rFonts w:ascii="Times New Roman" w:hAnsi="Times New Roman" w:cs="Times New Roman"/>
        </w:rPr>
        <w:t>scintillator</w:t>
      </w:r>
      <w:proofErr w:type="spellEnd"/>
      <w:r w:rsidR="00457239" w:rsidRPr="00C65CFE">
        <w:rPr>
          <w:rFonts w:ascii="Times New Roman" w:hAnsi="Times New Roman" w:cs="Times New Roman"/>
        </w:rPr>
        <w:t>, whose plateau valu</w:t>
      </w:r>
      <w:r w:rsidR="00457239" w:rsidRPr="00C65CFE">
        <w:rPr>
          <w:rFonts w:ascii="Times New Roman" w:hAnsi="Times New Roman" w:cs="Times New Roman"/>
          <w:sz w:val="24"/>
        </w:rPr>
        <w:t>e</w:t>
      </w:r>
      <w:r w:rsidR="00457239" w:rsidRPr="00C65CFE">
        <w:rPr>
          <w:rFonts w:ascii="Times New Roman" w:hAnsi="Times New Roman" w:cs="Times New Roman"/>
        </w:rPr>
        <w:t xml:space="preserve"> is about ~51.5 Hz according to the single plateaus.</w:t>
      </w:r>
      <w:r w:rsidR="00EE059A" w:rsidRPr="00C65CFE">
        <w:rPr>
          <w:rFonts w:ascii="Times New Roman" w:hAnsi="Times New Roman" w:cs="Times New Roman"/>
        </w:rPr>
        <w:t xml:space="preserve">  The plateau </w:t>
      </w:r>
      <w:r w:rsidR="005351B2" w:rsidRPr="00C65CFE">
        <w:rPr>
          <w:rFonts w:ascii="Times New Roman" w:hAnsi="Times New Roman" w:cs="Times New Roman"/>
        </w:rPr>
        <w:t>voltage for each of the paddles is</w:t>
      </w:r>
      <w:r w:rsidR="00EE059A" w:rsidRPr="00C65CFE">
        <w:rPr>
          <w:rFonts w:ascii="Times New Roman" w:hAnsi="Times New Roman" w:cs="Times New Roman"/>
        </w:rPr>
        <w:t xml:space="preserve"> as follows: </w:t>
      </w:r>
      <w:r w:rsidR="00EE059A">
        <w:rPr>
          <w:rFonts w:ascii="Times New Roman" w:hAnsi="Times New Roman" w:cs="Times New Roman"/>
        </w:rPr>
        <w:t>To</w:t>
      </w:r>
      <w:r w:rsidR="00EC5C75">
        <w:rPr>
          <w:rFonts w:ascii="Times New Roman" w:hAnsi="Times New Roman" w:cs="Times New Roman"/>
        </w:rPr>
        <w:t>p, 0.</w:t>
      </w:r>
      <w:r w:rsidR="00E33C99">
        <w:rPr>
          <w:rFonts w:ascii="Times New Roman" w:hAnsi="Times New Roman" w:cs="Times New Roman"/>
        </w:rPr>
        <w:t>6</w:t>
      </w:r>
      <w:r w:rsidR="00EC5C75">
        <w:rPr>
          <w:rFonts w:ascii="Times New Roman" w:hAnsi="Times New Roman" w:cs="Times New Roman"/>
        </w:rPr>
        <w:t>7</w:t>
      </w:r>
      <w:r w:rsidR="00E33C99">
        <w:rPr>
          <w:rFonts w:ascii="Times New Roman" w:hAnsi="Times New Roman" w:cs="Times New Roman"/>
        </w:rPr>
        <w:t>0</w:t>
      </w:r>
      <w:r w:rsidR="00EC5C75">
        <w:rPr>
          <w:rFonts w:ascii="Times New Roman" w:hAnsi="Times New Roman" w:cs="Times New Roman"/>
        </w:rPr>
        <w:t>mV; Bottom,</w:t>
      </w:r>
      <w:r w:rsidR="00E33C99">
        <w:rPr>
          <w:rFonts w:ascii="Times New Roman" w:hAnsi="Times New Roman" w:cs="Times New Roman"/>
        </w:rPr>
        <w:t xml:space="preserve"> 0.547</w:t>
      </w:r>
      <w:r w:rsidR="00EC5C75">
        <w:rPr>
          <w:rFonts w:ascii="Times New Roman" w:hAnsi="Times New Roman" w:cs="Times New Roman"/>
        </w:rPr>
        <w:t xml:space="preserve"> mV; 1/4 </w:t>
      </w:r>
      <w:r w:rsidR="00E33C99">
        <w:rPr>
          <w:rFonts w:ascii="Times New Roman" w:hAnsi="Times New Roman" w:cs="Times New Roman"/>
        </w:rPr>
        <w:t>Side, 0.685</w:t>
      </w:r>
      <w:r w:rsidR="00EC5C75">
        <w:rPr>
          <w:rFonts w:ascii="Times New Roman" w:hAnsi="Times New Roman" w:cs="Times New Roman"/>
        </w:rPr>
        <w:t xml:space="preserve"> mV; </w:t>
      </w:r>
      <w:r w:rsidR="00D57175">
        <w:rPr>
          <w:rFonts w:ascii="Times New Roman" w:hAnsi="Times New Roman" w:cs="Times New Roman"/>
        </w:rPr>
        <w:t>2/3</w:t>
      </w:r>
      <w:r w:rsidR="00EC5C75">
        <w:rPr>
          <w:rFonts w:ascii="Times New Roman" w:hAnsi="Times New Roman" w:cs="Times New Roman"/>
        </w:rPr>
        <w:t xml:space="preserve"> </w:t>
      </w:r>
      <w:r w:rsidR="00E33C99">
        <w:rPr>
          <w:rFonts w:ascii="Times New Roman" w:hAnsi="Times New Roman" w:cs="Times New Roman"/>
        </w:rPr>
        <w:t>side, 0.706</w:t>
      </w:r>
      <w:r w:rsidR="00EC5C75">
        <w:rPr>
          <w:rFonts w:ascii="Times New Roman" w:hAnsi="Times New Roman" w:cs="Times New Roman"/>
        </w:rPr>
        <w:t xml:space="preserve"> mV.</w:t>
      </w:r>
      <w:r w:rsidR="00457239">
        <w:rPr>
          <w:rFonts w:ascii="Times New Roman" w:hAnsi="Times New Roman" w:cs="Times New Roman"/>
        </w:rPr>
        <w:t xml:space="preserve">  All four </w:t>
      </w:r>
      <w:proofErr w:type="spellStart"/>
      <w:r w:rsidR="00457239">
        <w:rPr>
          <w:rFonts w:ascii="Times New Roman" w:hAnsi="Times New Roman" w:cs="Times New Roman"/>
        </w:rPr>
        <w:t>scintillator</w:t>
      </w:r>
      <w:proofErr w:type="spellEnd"/>
      <w:r w:rsidR="00457239">
        <w:rPr>
          <w:rFonts w:ascii="Times New Roman" w:hAnsi="Times New Roman" w:cs="Times New Roman"/>
        </w:rPr>
        <w:t xml:space="preserve"> graphs can be seen in the graph below.</w:t>
      </w:r>
      <w:r w:rsidR="0022008E">
        <w:rPr>
          <w:rFonts w:ascii="Times New Roman" w:hAnsi="Times New Roman" w:cs="Times New Roman"/>
        </w:rPr>
        <w:t xml:space="preserve">  Take note that this is with the side paddles arranged vertically.</w:t>
      </w:r>
    </w:p>
    <w:p w:rsidR="00457239" w:rsidRDefault="00CE2941" w:rsidP="00457239">
      <w:pPr>
        <w:spacing w:after="0" w:line="480" w:lineRule="auto"/>
        <w:rPr>
          <w:rFonts w:ascii="Times New Roman" w:hAnsi="Times New Roman" w:cs="Times New Roman"/>
        </w:rPr>
      </w:pPr>
      <w:r>
        <w:rPr>
          <w:rFonts w:ascii="Times New Roman" w:hAnsi="Times New Roman" w:cs="Times New Roman"/>
          <w:noProof/>
        </w:rPr>
        <w:drawing>
          <wp:anchor distT="0" distB="0" distL="114300" distR="114300" simplePos="0" relativeHeight="251703296" behindDoc="0" locked="0" layoutInCell="1" allowOverlap="1">
            <wp:simplePos x="0" y="0"/>
            <wp:positionH relativeFrom="column">
              <wp:posOffset>570230</wp:posOffset>
            </wp:positionH>
            <wp:positionV relativeFrom="paragraph">
              <wp:posOffset>176530</wp:posOffset>
            </wp:positionV>
            <wp:extent cx="5207635" cy="3091180"/>
            <wp:effectExtent l="19050" t="0" r="12065" b="0"/>
            <wp:wrapSquare wrapText="bothSides"/>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457239" w:rsidRDefault="00457239" w:rsidP="00457239">
      <w:pPr>
        <w:spacing w:after="0" w:line="480" w:lineRule="auto"/>
        <w:rPr>
          <w:rFonts w:ascii="Times New Roman" w:hAnsi="Times New Roman" w:cs="Times New Roman"/>
        </w:rPr>
      </w:pPr>
    </w:p>
    <w:p w:rsidR="00457239" w:rsidRDefault="00457239" w:rsidP="00457239">
      <w:pPr>
        <w:spacing w:after="0" w:line="480" w:lineRule="auto"/>
        <w:rPr>
          <w:rFonts w:ascii="Times New Roman" w:hAnsi="Times New Roman" w:cs="Times New Roman"/>
        </w:rPr>
      </w:pPr>
    </w:p>
    <w:p w:rsidR="00457239" w:rsidRDefault="00457239" w:rsidP="00457239">
      <w:pPr>
        <w:spacing w:after="0" w:line="480" w:lineRule="auto"/>
        <w:rPr>
          <w:rFonts w:ascii="Times New Roman" w:hAnsi="Times New Roman" w:cs="Times New Roman"/>
        </w:rPr>
      </w:pPr>
    </w:p>
    <w:p w:rsidR="00457239" w:rsidRDefault="00457239" w:rsidP="00457239">
      <w:pPr>
        <w:spacing w:after="0" w:line="480" w:lineRule="auto"/>
        <w:rPr>
          <w:rFonts w:ascii="Times New Roman" w:hAnsi="Times New Roman" w:cs="Times New Roman"/>
        </w:rPr>
      </w:pPr>
    </w:p>
    <w:p w:rsidR="00457239" w:rsidRDefault="00457239" w:rsidP="00457239">
      <w:pPr>
        <w:spacing w:after="0" w:line="480" w:lineRule="auto"/>
        <w:rPr>
          <w:rFonts w:ascii="Times New Roman" w:hAnsi="Times New Roman" w:cs="Times New Roman"/>
        </w:rPr>
      </w:pPr>
    </w:p>
    <w:p w:rsidR="00457239" w:rsidRDefault="00457239" w:rsidP="00457239">
      <w:pPr>
        <w:spacing w:after="0" w:line="480" w:lineRule="auto"/>
        <w:rPr>
          <w:rFonts w:ascii="Times New Roman" w:hAnsi="Times New Roman" w:cs="Times New Roman"/>
        </w:rPr>
      </w:pPr>
    </w:p>
    <w:p w:rsidR="00457239" w:rsidRDefault="00457239" w:rsidP="00EE059A">
      <w:pPr>
        <w:spacing w:after="0" w:line="480" w:lineRule="auto"/>
        <w:rPr>
          <w:rFonts w:ascii="Times New Roman" w:hAnsi="Times New Roman" w:cs="Times New Roman"/>
        </w:rPr>
      </w:pPr>
    </w:p>
    <w:p w:rsidR="00EC5C75" w:rsidRDefault="00D76E7D" w:rsidP="00EE059A">
      <w:pPr>
        <w:spacing w:after="0" w:line="480" w:lineRule="auto"/>
        <w:rPr>
          <w:rFonts w:ascii="Times New Roman" w:hAnsi="Times New Roman" w:cs="Times New Roman"/>
        </w:rPr>
      </w:pPr>
      <w:r w:rsidRPr="00D76E7D">
        <w:rPr>
          <w:noProof/>
        </w:rPr>
        <w:pict>
          <v:shape id="_x0000_s1046" type="#_x0000_t202" style="position:absolute;margin-left:34.6pt;margin-top:57.2pt;width:411.2pt;height:21pt;z-index:251705344" stroked="f">
            <v:textbox style="mso-fit-shape-to-text:t" inset="0,0,0,0">
              <w:txbxContent>
                <w:p w:rsidR="00EE059A" w:rsidRPr="007C60EA" w:rsidRDefault="00EE059A" w:rsidP="00EE059A">
                  <w:pPr>
                    <w:pStyle w:val="Caption"/>
                    <w:jc w:val="center"/>
                    <w:rPr>
                      <w:rFonts w:ascii="Times New Roman" w:hAnsi="Times New Roman" w:cs="Times New Roman"/>
                      <w:noProof/>
                    </w:rPr>
                  </w:pPr>
                  <w:r>
                    <w:t xml:space="preserve">Graph </w:t>
                  </w:r>
                  <w:fldSimple w:instr=" SEQ Graph \* ARABIC ">
                    <w:r w:rsidR="007F38EF">
                      <w:rPr>
                        <w:noProof/>
                      </w:rPr>
                      <w:t>6</w:t>
                    </w:r>
                  </w:fldSimple>
                  <w:r>
                    <w:t xml:space="preserve">: All four </w:t>
                  </w:r>
                  <w:proofErr w:type="spellStart"/>
                  <w:r>
                    <w:t>scintillators</w:t>
                  </w:r>
                  <w:proofErr w:type="spellEnd"/>
                  <w:r>
                    <w:t xml:space="preserve"> @ 35 mV</w:t>
                  </w:r>
                </w:p>
              </w:txbxContent>
            </v:textbox>
            <w10:wrap type="square"/>
          </v:shape>
        </w:pict>
      </w:r>
    </w:p>
    <w:p w:rsidR="0022008E" w:rsidRDefault="0022008E" w:rsidP="002C0D1E">
      <w:pPr>
        <w:spacing w:after="0" w:line="480" w:lineRule="auto"/>
        <w:ind w:left="1080"/>
        <w:jc w:val="both"/>
        <w:rPr>
          <w:rFonts w:ascii="Times New Roman" w:hAnsi="Times New Roman" w:cs="Times New Roman"/>
        </w:rPr>
      </w:pPr>
    </w:p>
    <w:p w:rsidR="00B07DD0" w:rsidRDefault="00B07DD0" w:rsidP="002C0D1E">
      <w:pPr>
        <w:spacing w:after="0" w:line="480" w:lineRule="auto"/>
        <w:ind w:left="1080"/>
        <w:jc w:val="both"/>
        <w:rPr>
          <w:rFonts w:ascii="Times New Roman" w:hAnsi="Times New Roman" w:cs="Times New Roman"/>
        </w:rPr>
      </w:pPr>
    </w:p>
    <w:p w:rsidR="00B07DD0" w:rsidRDefault="00B07DD0" w:rsidP="002C0D1E">
      <w:pPr>
        <w:spacing w:after="0" w:line="480" w:lineRule="auto"/>
        <w:ind w:left="1080"/>
        <w:jc w:val="both"/>
        <w:rPr>
          <w:rFonts w:ascii="Times New Roman" w:hAnsi="Times New Roman" w:cs="Times New Roman"/>
        </w:rPr>
      </w:pPr>
      <w:r>
        <w:rPr>
          <w:rFonts w:ascii="Times New Roman" w:hAnsi="Times New Roman" w:cs="Times New Roman"/>
        </w:rPr>
        <w:t>With the MTS</w:t>
      </w:r>
      <w:r w:rsidR="008C3264">
        <w:rPr>
          <w:rFonts w:ascii="Times New Roman" w:hAnsi="Times New Roman" w:cs="Times New Roman"/>
        </w:rPr>
        <w:t xml:space="preserve"> single paddles plateau voltages, finding the coincidence plateaus comes next.  As mentioned in the procedure section, this is done by using two </w:t>
      </w:r>
      <w:proofErr w:type="spellStart"/>
      <w:r w:rsidR="008C3264">
        <w:rPr>
          <w:rFonts w:ascii="Times New Roman" w:hAnsi="Times New Roman" w:cs="Times New Roman"/>
        </w:rPr>
        <w:t>scintillators</w:t>
      </w:r>
      <w:proofErr w:type="spellEnd"/>
      <w:r w:rsidR="008C3264">
        <w:rPr>
          <w:rFonts w:ascii="Times New Roman" w:hAnsi="Times New Roman" w:cs="Times New Roman"/>
        </w:rPr>
        <w:t>.  Set up the HyperTerminal program to read coincidences across two paddles, and set one of the two paddles to its plateau voltage found during the single plateaus.  For the MTS paddles, the top paddles was the control value – set at 0.670V-, and when it came time to plateau that paddle, the bottom panel was used at the control – set at 0.547 V.  The graphs for these can be seen on the next two pages.  The data tables are found in Appendix C.</w:t>
      </w:r>
    </w:p>
    <w:p w:rsidR="00733A93" w:rsidRDefault="00733A93" w:rsidP="00733A93">
      <w:pPr>
        <w:keepNext/>
        <w:spacing w:after="0" w:line="480" w:lineRule="auto"/>
        <w:ind w:left="1080"/>
        <w:jc w:val="both"/>
      </w:pPr>
      <w:r w:rsidRPr="00733A93">
        <w:rPr>
          <w:rFonts w:ascii="Times New Roman" w:hAnsi="Times New Roman" w:cs="Times New Roman"/>
          <w:noProof/>
        </w:rPr>
        <w:lastRenderedPageBreak/>
        <w:drawing>
          <wp:inline distT="0" distB="0" distL="0" distR="0">
            <wp:extent cx="4895850" cy="2981325"/>
            <wp:effectExtent l="19050" t="0" r="19050" b="0"/>
            <wp:docPr id="2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3A93" w:rsidRDefault="00733A93" w:rsidP="00733A93">
      <w:pPr>
        <w:pStyle w:val="Caption"/>
        <w:jc w:val="center"/>
        <w:rPr>
          <w:rFonts w:ascii="Times New Roman" w:hAnsi="Times New Roman" w:cs="Times New Roman"/>
        </w:rPr>
      </w:pPr>
      <w:r>
        <w:t xml:space="preserve">Graph </w:t>
      </w:r>
      <w:fldSimple w:instr=" SEQ Graph \* ARABIC ">
        <w:r w:rsidR="007F38EF">
          <w:rPr>
            <w:noProof/>
          </w:rPr>
          <w:t>7</w:t>
        </w:r>
      </w:fldSimple>
      <w:r>
        <w:t>: Bottom Coincidence Plateau w/ Top set at 0.670 V</w:t>
      </w:r>
    </w:p>
    <w:p w:rsidR="00733A93" w:rsidRDefault="00733A93" w:rsidP="002C0D1E">
      <w:pPr>
        <w:spacing w:after="0" w:line="480" w:lineRule="auto"/>
        <w:ind w:left="1080"/>
        <w:jc w:val="both"/>
        <w:rPr>
          <w:rFonts w:ascii="Times New Roman" w:hAnsi="Times New Roman" w:cs="Times New Roman"/>
        </w:rPr>
      </w:pPr>
    </w:p>
    <w:p w:rsidR="00733A93" w:rsidRDefault="00733A93" w:rsidP="002C0D1E">
      <w:pPr>
        <w:spacing w:after="0" w:line="480" w:lineRule="auto"/>
        <w:ind w:left="1080"/>
        <w:jc w:val="both"/>
        <w:rPr>
          <w:rFonts w:ascii="Times New Roman" w:hAnsi="Times New Roman" w:cs="Times New Roman"/>
        </w:rPr>
      </w:pPr>
    </w:p>
    <w:p w:rsidR="00733A93" w:rsidRDefault="00733A93" w:rsidP="002C0D1E">
      <w:pPr>
        <w:spacing w:after="0" w:line="480" w:lineRule="auto"/>
        <w:ind w:left="1080"/>
        <w:jc w:val="both"/>
        <w:rPr>
          <w:rFonts w:ascii="Times New Roman" w:hAnsi="Times New Roman" w:cs="Times New Roman"/>
        </w:rPr>
      </w:pPr>
    </w:p>
    <w:p w:rsidR="00427E36" w:rsidRDefault="00733A93" w:rsidP="00427E36">
      <w:pPr>
        <w:keepNext/>
        <w:spacing w:after="0" w:line="480" w:lineRule="auto"/>
        <w:ind w:left="1080"/>
        <w:jc w:val="both"/>
      </w:pPr>
      <w:r w:rsidRPr="00733A93">
        <w:rPr>
          <w:rFonts w:ascii="Times New Roman" w:hAnsi="Times New Roman" w:cs="Times New Roman"/>
          <w:noProof/>
        </w:rPr>
        <w:drawing>
          <wp:inline distT="0" distB="0" distL="0" distR="0">
            <wp:extent cx="4895850" cy="2924175"/>
            <wp:effectExtent l="19050" t="0" r="19050" b="0"/>
            <wp:docPr id="2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3A93" w:rsidRDefault="00427E36" w:rsidP="00427E36">
      <w:pPr>
        <w:pStyle w:val="Caption"/>
        <w:jc w:val="center"/>
      </w:pPr>
      <w:r>
        <w:t xml:space="preserve">              Graph </w:t>
      </w:r>
      <w:fldSimple w:instr=" SEQ Graph \* ARABIC ">
        <w:r w:rsidR="007F38EF">
          <w:rPr>
            <w:noProof/>
          </w:rPr>
          <w:t>8</w:t>
        </w:r>
      </w:fldSimple>
      <w:r>
        <w:t>: Side 2/3 Coincidence Plateau w/ Top set at 0.670 V</w:t>
      </w:r>
    </w:p>
    <w:p w:rsidR="00733A93" w:rsidRDefault="00733A93" w:rsidP="00733A93">
      <w:pPr>
        <w:pStyle w:val="Caption"/>
        <w:jc w:val="center"/>
        <w:rPr>
          <w:rFonts w:ascii="Times New Roman" w:hAnsi="Times New Roman" w:cs="Times New Roman"/>
        </w:rPr>
      </w:pPr>
    </w:p>
    <w:p w:rsidR="00733A93" w:rsidRDefault="00733A93" w:rsidP="00733A93">
      <w:pPr>
        <w:spacing w:after="0" w:line="480" w:lineRule="auto"/>
        <w:jc w:val="both"/>
        <w:rPr>
          <w:rFonts w:ascii="Times New Roman" w:hAnsi="Times New Roman" w:cs="Times New Roman"/>
        </w:rPr>
      </w:pPr>
    </w:p>
    <w:p w:rsidR="00733A93" w:rsidRDefault="00D76E7D" w:rsidP="002C0D1E">
      <w:pPr>
        <w:spacing w:after="0" w:line="480" w:lineRule="auto"/>
        <w:ind w:left="1080"/>
        <w:jc w:val="both"/>
        <w:rPr>
          <w:rFonts w:ascii="Times New Roman" w:hAnsi="Times New Roman" w:cs="Times New Roman"/>
        </w:rPr>
      </w:pPr>
      <w:r w:rsidRPr="00D76E7D">
        <w:rPr>
          <w:noProof/>
        </w:rPr>
        <w:lastRenderedPageBreak/>
        <w:pict>
          <v:shape id="_x0000_s1071" type="#_x0000_t202" style="position:absolute;left:0;text-align:left;margin-left:55.5pt;margin-top:261.75pt;width:379.5pt;height:.05pt;z-index:251748352" stroked="f">
            <v:textbox style="mso-fit-shape-to-text:t" inset="0,0,0,0">
              <w:txbxContent>
                <w:p w:rsidR="00427E36" w:rsidRPr="00D920C5" w:rsidRDefault="00427E36" w:rsidP="00427E36">
                  <w:pPr>
                    <w:pStyle w:val="Caption"/>
                    <w:jc w:val="center"/>
                    <w:rPr>
                      <w:rFonts w:ascii="Times New Roman" w:hAnsi="Times New Roman" w:cs="Times New Roman"/>
                    </w:rPr>
                  </w:pPr>
                  <w:r>
                    <w:t xml:space="preserve">Graph </w:t>
                  </w:r>
                  <w:fldSimple w:instr=" SEQ Graph \* ARABIC ">
                    <w:r w:rsidR="007F38EF">
                      <w:rPr>
                        <w:noProof/>
                      </w:rPr>
                      <w:t>9</w:t>
                    </w:r>
                  </w:fldSimple>
                  <w:r>
                    <w:t xml:space="preserve">: Side 1/4 </w:t>
                  </w:r>
                  <w:proofErr w:type="spellStart"/>
                  <w:r>
                    <w:t>Coincidecne</w:t>
                  </w:r>
                  <w:proofErr w:type="spellEnd"/>
                  <w:r>
                    <w:t xml:space="preserve"> Plateau w/ Top set at 0.670 V</w:t>
                  </w:r>
                </w:p>
              </w:txbxContent>
            </v:textbox>
            <w10:wrap type="square"/>
          </v:shape>
        </w:pict>
      </w:r>
      <w:r w:rsidR="00733A93" w:rsidRPr="00733A93">
        <w:rPr>
          <w:rFonts w:ascii="Times New Roman" w:hAnsi="Times New Roman" w:cs="Times New Roman"/>
          <w:noProof/>
        </w:rPr>
        <w:drawing>
          <wp:anchor distT="0" distB="0" distL="114300" distR="114300" simplePos="0" relativeHeight="251746304" behindDoc="0" locked="0" layoutInCell="1" allowOverlap="1">
            <wp:simplePos x="0" y="0"/>
            <wp:positionH relativeFrom="column">
              <wp:align>left</wp:align>
            </wp:positionH>
            <wp:positionV relativeFrom="paragraph">
              <wp:posOffset>200025</wp:posOffset>
            </wp:positionV>
            <wp:extent cx="4819650" cy="3067050"/>
            <wp:effectExtent l="19050" t="0" r="19050" b="0"/>
            <wp:wrapSquare wrapText="bothSides"/>
            <wp:docPr id="2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733A93" w:rsidRDefault="00733A93" w:rsidP="002C0D1E">
      <w:pPr>
        <w:spacing w:after="0" w:line="480" w:lineRule="auto"/>
        <w:ind w:left="1080"/>
        <w:jc w:val="both"/>
        <w:rPr>
          <w:rFonts w:ascii="Times New Roman" w:hAnsi="Times New Roman" w:cs="Times New Roman"/>
        </w:rPr>
      </w:pPr>
    </w:p>
    <w:p w:rsidR="00733A93" w:rsidRDefault="00733A93" w:rsidP="002C0D1E">
      <w:pPr>
        <w:spacing w:after="0" w:line="480" w:lineRule="auto"/>
        <w:ind w:left="1080"/>
        <w:jc w:val="both"/>
        <w:rPr>
          <w:rFonts w:ascii="Times New Roman" w:hAnsi="Times New Roman" w:cs="Times New Roman"/>
        </w:rPr>
      </w:pPr>
    </w:p>
    <w:p w:rsidR="00733A93" w:rsidRDefault="00733A93" w:rsidP="002C0D1E">
      <w:pPr>
        <w:spacing w:after="0" w:line="480" w:lineRule="auto"/>
        <w:ind w:left="1080"/>
        <w:jc w:val="both"/>
        <w:rPr>
          <w:rFonts w:ascii="Times New Roman" w:hAnsi="Times New Roman" w:cs="Times New Roman"/>
        </w:rPr>
      </w:pPr>
    </w:p>
    <w:p w:rsidR="00733A93" w:rsidRDefault="00733A93" w:rsidP="002C0D1E">
      <w:pPr>
        <w:spacing w:after="0" w:line="480" w:lineRule="auto"/>
        <w:ind w:left="1080"/>
        <w:jc w:val="both"/>
        <w:rPr>
          <w:rFonts w:ascii="Times New Roman" w:hAnsi="Times New Roman" w:cs="Times New Roman"/>
        </w:rPr>
      </w:pPr>
    </w:p>
    <w:p w:rsidR="00733A93" w:rsidRDefault="00733A93" w:rsidP="002C0D1E">
      <w:pPr>
        <w:spacing w:after="0" w:line="480" w:lineRule="auto"/>
        <w:ind w:left="1080"/>
        <w:jc w:val="both"/>
        <w:rPr>
          <w:rFonts w:ascii="Times New Roman" w:hAnsi="Times New Roman" w:cs="Times New Roman"/>
        </w:rPr>
      </w:pPr>
    </w:p>
    <w:p w:rsidR="00733A93" w:rsidRDefault="00733A93" w:rsidP="002C0D1E">
      <w:pPr>
        <w:spacing w:after="0" w:line="480" w:lineRule="auto"/>
        <w:ind w:left="1080"/>
        <w:jc w:val="both"/>
        <w:rPr>
          <w:rFonts w:ascii="Times New Roman" w:hAnsi="Times New Roman" w:cs="Times New Roman"/>
        </w:rPr>
      </w:pPr>
    </w:p>
    <w:p w:rsidR="00733A93" w:rsidRDefault="00733A93" w:rsidP="002C0D1E">
      <w:pPr>
        <w:spacing w:after="0" w:line="480" w:lineRule="auto"/>
        <w:ind w:left="1080"/>
        <w:jc w:val="both"/>
        <w:rPr>
          <w:rFonts w:ascii="Times New Roman" w:hAnsi="Times New Roman" w:cs="Times New Roman"/>
        </w:rPr>
      </w:pPr>
    </w:p>
    <w:p w:rsidR="00733A93" w:rsidRDefault="00733A93" w:rsidP="002C0D1E">
      <w:pPr>
        <w:spacing w:after="0" w:line="480" w:lineRule="auto"/>
        <w:ind w:left="1080"/>
        <w:jc w:val="both"/>
        <w:rPr>
          <w:rFonts w:ascii="Times New Roman" w:hAnsi="Times New Roman" w:cs="Times New Roman"/>
        </w:rPr>
      </w:pPr>
    </w:p>
    <w:p w:rsidR="00B07DD0" w:rsidRDefault="00B07DD0" w:rsidP="002C0D1E">
      <w:pPr>
        <w:spacing w:after="0" w:line="480" w:lineRule="auto"/>
        <w:ind w:left="1080"/>
        <w:jc w:val="both"/>
        <w:rPr>
          <w:rFonts w:ascii="Times New Roman" w:hAnsi="Times New Roman" w:cs="Times New Roman"/>
        </w:rPr>
      </w:pPr>
    </w:p>
    <w:p w:rsidR="00B07DD0" w:rsidRDefault="00B07DD0" w:rsidP="002C0D1E">
      <w:pPr>
        <w:spacing w:after="0" w:line="480" w:lineRule="auto"/>
        <w:ind w:left="1080"/>
        <w:jc w:val="both"/>
        <w:rPr>
          <w:rFonts w:ascii="Times New Roman" w:hAnsi="Times New Roman" w:cs="Times New Roman"/>
        </w:rPr>
      </w:pPr>
    </w:p>
    <w:p w:rsidR="00733A93" w:rsidRDefault="00733A93" w:rsidP="00733A93">
      <w:pPr>
        <w:spacing w:after="0" w:line="480" w:lineRule="auto"/>
        <w:jc w:val="both"/>
        <w:rPr>
          <w:rFonts w:ascii="Times New Roman" w:hAnsi="Times New Roman" w:cs="Times New Roman"/>
        </w:rPr>
      </w:pPr>
    </w:p>
    <w:p w:rsidR="00733A93" w:rsidRDefault="00733A93" w:rsidP="00733A93">
      <w:pPr>
        <w:spacing w:after="0" w:line="480" w:lineRule="auto"/>
        <w:jc w:val="both"/>
        <w:rPr>
          <w:rFonts w:ascii="Times New Roman" w:hAnsi="Times New Roman" w:cs="Times New Roman"/>
        </w:rPr>
      </w:pPr>
    </w:p>
    <w:p w:rsidR="00427E36" w:rsidRDefault="00733A93" w:rsidP="00427E36">
      <w:pPr>
        <w:keepNext/>
        <w:spacing w:after="0" w:line="480" w:lineRule="auto"/>
        <w:ind w:left="1080"/>
        <w:jc w:val="both"/>
      </w:pPr>
      <w:r w:rsidRPr="00733A93">
        <w:rPr>
          <w:rFonts w:ascii="Times New Roman" w:hAnsi="Times New Roman" w:cs="Times New Roman"/>
          <w:noProof/>
        </w:rPr>
        <w:drawing>
          <wp:inline distT="0" distB="0" distL="0" distR="0">
            <wp:extent cx="4876800" cy="3238500"/>
            <wp:effectExtent l="19050" t="0" r="19050" b="0"/>
            <wp:docPr id="2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33A93" w:rsidRDefault="00427E36" w:rsidP="00427E36">
      <w:pPr>
        <w:pStyle w:val="Caption"/>
        <w:jc w:val="center"/>
        <w:rPr>
          <w:rFonts w:ascii="Times New Roman" w:hAnsi="Times New Roman" w:cs="Times New Roman"/>
        </w:rPr>
      </w:pPr>
      <w:r>
        <w:t xml:space="preserve">Graph </w:t>
      </w:r>
      <w:fldSimple w:instr=" SEQ Graph \* ARABIC ">
        <w:r w:rsidR="007F38EF">
          <w:rPr>
            <w:noProof/>
          </w:rPr>
          <w:t>10</w:t>
        </w:r>
      </w:fldSimple>
      <w:r>
        <w:t>: Top Coincidence Plateau w/ Bottom set at 0.547 V</w:t>
      </w:r>
    </w:p>
    <w:p w:rsidR="00733A93" w:rsidRDefault="00733A93" w:rsidP="002C0D1E">
      <w:pPr>
        <w:spacing w:after="0" w:line="480" w:lineRule="auto"/>
        <w:ind w:left="1080"/>
        <w:jc w:val="both"/>
        <w:rPr>
          <w:rFonts w:ascii="Times New Roman" w:hAnsi="Times New Roman" w:cs="Times New Roman"/>
        </w:rPr>
      </w:pPr>
    </w:p>
    <w:p w:rsidR="00733A93" w:rsidRDefault="00D57175" w:rsidP="002C0D1E">
      <w:pPr>
        <w:spacing w:after="0" w:line="480" w:lineRule="auto"/>
        <w:ind w:left="1080"/>
        <w:jc w:val="both"/>
        <w:rPr>
          <w:rFonts w:ascii="Times New Roman" w:hAnsi="Times New Roman" w:cs="Times New Roman"/>
        </w:rPr>
      </w:pPr>
      <w:r>
        <w:rPr>
          <w:rFonts w:ascii="Times New Roman" w:hAnsi="Times New Roman" w:cs="Times New Roman"/>
        </w:rPr>
        <w:lastRenderedPageBreak/>
        <w:t xml:space="preserve">The </w:t>
      </w:r>
      <w:r w:rsidR="009C39D7">
        <w:rPr>
          <w:rFonts w:ascii="Times New Roman" w:hAnsi="Times New Roman" w:cs="Times New Roman"/>
        </w:rPr>
        <w:t>plateaus for these graphs are</w:t>
      </w:r>
      <w:r>
        <w:rPr>
          <w:rFonts w:ascii="Times New Roman" w:hAnsi="Times New Roman" w:cs="Times New Roman"/>
        </w:rPr>
        <w:t xml:space="preserve"> far larger than with the single plateau graphs.  </w:t>
      </w:r>
      <w:r w:rsidR="009C39D7">
        <w:rPr>
          <w:rFonts w:ascii="Times New Roman" w:hAnsi="Times New Roman" w:cs="Times New Roman"/>
        </w:rPr>
        <w:t>This allows the plateau voltages to be identified much easier.  The coincidence plateau voltages found in these graphs confirm the plateau voltages found using the single plateau method.</w:t>
      </w:r>
    </w:p>
    <w:p w:rsidR="00E33C99" w:rsidRDefault="005351B2" w:rsidP="002C0D1E">
      <w:pPr>
        <w:spacing w:after="0" w:line="480" w:lineRule="auto"/>
        <w:ind w:left="1080"/>
        <w:jc w:val="both"/>
        <w:rPr>
          <w:rFonts w:ascii="Times New Roman" w:hAnsi="Times New Roman" w:cs="Times New Roman"/>
        </w:rPr>
      </w:pPr>
      <w:r>
        <w:rPr>
          <w:rFonts w:ascii="Times New Roman" w:hAnsi="Times New Roman" w:cs="Times New Roman"/>
        </w:rPr>
        <w:t>After finding all the plate</w:t>
      </w:r>
      <w:r w:rsidR="00CA7F52">
        <w:rPr>
          <w:rFonts w:ascii="Times New Roman" w:hAnsi="Times New Roman" w:cs="Times New Roman"/>
        </w:rPr>
        <w:t>au voltages for each MTS paddles and confirming those values with the coincide</w:t>
      </w:r>
      <w:r w:rsidR="00E33C99">
        <w:rPr>
          <w:rFonts w:ascii="Times New Roman" w:hAnsi="Times New Roman" w:cs="Times New Roman"/>
        </w:rPr>
        <w:t xml:space="preserve">nce </w:t>
      </w:r>
      <w:proofErr w:type="spellStart"/>
      <w:r w:rsidR="00E33C99">
        <w:rPr>
          <w:rFonts w:ascii="Times New Roman" w:hAnsi="Times New Roman" w:cs="Times New Roman"/>
        </w:rPr>
        <w:t>plateauing</w:t>
      </w:r>
      <w:proofErr w:type="spellEnd"/>
      <w:r w:rsidR="00E33C99">
        <w:rPr>
          <w:rFonts w:ascii="Times New Roman" w:hAnsi="Times New Roman" w:cs="Times New Roman"/>
        </w:rPr>
        <w:t xml:space="preserve">, the voltage box was set so that each paddle was at their corresponding plateau voltages.  Several coincidence runs were taken between various combinations of the paddles as well as one run using all four paddles.  These were carried out with a 15 minute time instead of the 3 minute </w:t>
      </w:r>
      <w:r w:rsidR="009C39D7">
        <w:rPr>
          <w:rFonts w:ascii="Times New Roman" w:hAnsi="Times New Roman" w:cs="Times New Roman"/>
        </w:rPr>
        <w:t xml:space="preserve">time of the </w:t>
      </w:r>
      <w:proofErr w:type="spellStart"/>
      <w:r w:rsidR="009C39D7">
        <w:rPr>
          <w:rFonts w:ascii="Times New Roman" w:hAnsi="Times New Roman" w:cs="Times New Roman"/>
        </w:rPr>
        <w:t>plateauing</w:t>
      </w:r>
      <w:proofErr w:type="spellEnd"/>
      <w:r w:rsidR="009C39D7">
        <w:rPr>
          <w:rFonts w:ascii="Times New Roman" w:hAnsi="Times New Roman" w:cs="Times New Roman"/>
        </w:rPr>
        <w:t xml:space="preserve"> process.</w:t>
      </w:r>
      <w:r w:rsidR="00E33C99">
        <w:rPr>
          <w:rFonts w:ascii="Times New Roman" w:hAnsi="Times New Roman" w:cs="Times New Roman"/>
        </w:rPr>
        <w:t xml:space="preserve"> </w:t>
      </w:r>
      <w:r w:rsidR="00E33C99" w:rsidRPr="009C39D7">
        <w:rPr>
          <w:rFonts w:ascii="Times New Roman" w:hAnsi="Times New Roman" w:cs="Times New Roman"/>
        </w:rPr>
        <w:t xml:space="preserve"> The table of these runs can be seen below.</w:t>
      </w:r>
    </w:p>
    <w:p w:rsidR="00E33C99" w:rsidRDefault="00E33C99" w:rsidP="002C0D1E">
      <w:pPr>
        <w:keepNext/>
        <w:spacing w:after="0" w:line="240" w:lineRule="auto"/>
        <w:jc w:val="center"/>
      </w:pPr>
      <w:r w:rsidRPr="00423CE6">
        <w:rPr>
          <w:rFonts w:ascii="Times New Roman" w:hAnsi="Times New Roman" w:cs="Times New Roman"/>
        </w:rPr>
        <w:object w:dxaOrig="5606" w:dyaOrig="4090">
          <v:shape id="_x0000_i1026" type="#_x0000_t75" style="width:279.75pt;height:204.75pt" o:ole="">
            <v:imagedata r:id="rId20" o:title=""/>
          </v:shape>
          <o:OLEObject Type="Embed" ProgID="Excel.Sheet.12" ShapeID="_x0000_i1026" DrawAspect="Content" ObjectID="_1349869493" r:id="rId21"/>
        </w:object>
      </w:r>
    </w:p>
    <w:p w:rsidR="00E33C99" w:rsidRDefault="00E33C99" w:rsidP="00E33C99">
      <w:pPr>
        <w:pStyle w:val="Caption"/>
        <w:jc w:val="center"/>
        <w:rPr>
          <w:rFonts w:ascii="Times New Roman" w:hAnsi="Times New Roman" w:cs="Times New Roman"/>
        </w:rPr>
      </w:pPr>
      <w:r>
        <w:t xml:space="preserve">Table </w:t>
      </w:r>
      <w:fldSimple w:instr=" SEQ Table \* ARABIC ">
        <w:r w:rsidR="00357FAB">
          <w:rPr>
            <w:noProof/>
          </w:rPr>
          <w:t>2</w:t>
        </w:r>
      </w:fldSimple>
      <w:r>
        <w:t>: Co</w:t>
      </w:r>
      <w:r>
        <w:rPr>
          <w:noProof/>
        </w:rPr>
        <w:t>unts and Rate for 35 mV MTS setup with plateau voltages</w:t>
      </w:r>
    </w:p>
    <w:p w:rsidR="00E33C99" w:rsidRPr="009C39D7" w:rsidRDefault="0088293A" w:rsidP="00CE2941">
      <w:pPr>
        <w:spacing w:after="0" w:line="480" w:lineRule="auto"/>
        <w:ind w:left="1080"/>
        <w:rPr>
          <w:rFonts w:ascii="Times New Roman" w:hAnsi="Times New Roman" w:cs="Times New Roman"/>
          <w:b/>
        </w:rPr>
      </w:pPr>
      <w:r w:rsidRPr="009C39D7">
        <w:rPr>
          <w:rFonts w:ascii="Times New Roman" w:hAnsi="Times New Roman" w:cs="Times New Roman"/>
        </w:rPr>
        <w:t xml:space="preserve">The first thing one should notice is that the Sum of Counts does not equal the amount of counts found when all four paddles were run. </w:t>
      </w:r>
      <w:r w:rsidR="00347ABF" w:rsidRPr="00347ABF">
        <w:rPr>
          <w:rFonts w:ascii="Times New Roman" w:hAnsi="Times New Roman" w:cs="Times New Roman"/>
          <w:b/>
        </w:rPr>
        <w:t>***We are not sure why the Sum of Counts does not equal the total for All 4 Paddles, it is something that we will investigate and report on in our following revision***</w:t>
      </w:r>
    </w:p>
    <w:p w:rsidR="007F38EF" w:rsidRDefault="007F38EF" w:rsidP="007F38EF">
      <w:pPr>
        <w:spacing w:after="0" w:line="480" w:lineRule="auto"/>
        <w:ind w:left="1080"/>
        <w:jc w:val="both"/>
        <w:rPr>
          <w:rFonts w:ascii="Times New Roman" w:hAnsi="Times New Roman" w:cs="Times New Roman"/>
          <w:b/>
        </w:rPr>
      </w:pPr>
      <w:r>
        <w:rPr>
          <w:rFonts w:ascii="Times New Roman" w:hAnsi="Times New Roman" w:cs="Times New Roman"/>
        </w:rPr>
        <w:t>T</w:t>
      </w:r>
      <w:r w:rsidR="002C0D1E">
        <w:rPr>
          <w:rFonts w:ascii="Times New Roman" w:hAnsi="Times New Roman" w:cs="Times New Roman"/>
        </w:rPr>
        <w:t xml:space="preserve">he </w:t>
      </w:r>
      <w:proofErr w:type="spellStart"/>
      <w:r w:rsidR="002C0D1E">
        <w:rPr>
          <w:rFonts w:ascii="Times New Roman" w:hAnsi="Times New Roman" w:cs="Times New Roman"/>
        </w:rPr>
        <w:t>QuarkNet</w:t>
      </w:r>
      <w:proofErr w:type="spellEnd"/>
      <w:r w:rsidR="002C0D1E">
        <w:rPr>
          <w:rFonts w:ascii="Times New Roman" w:hAnsi="Times New Roman" w:cs="Times New Roman"/>
        </w:rPr>
        <w:t xml:space="preserve"> </w:t>
      </w:r>
      <w:proofErr w:type="spellStart"/>
      <w:r w:rsidR="002C0D1E">
        <w:rPr>
          <w:rFonts w:ascii="Times New Roman" w:hAnsi="Times New Roman" w:cs="Times New Roman"/>
        </w:rPr>
        <w:t>scintillators</w:t>
      </w:r>
      <w:proofErr w:type="spellEnd"/>
      <w:r w:rsidR="002C0D1E">
        <w:rPr>
          <w:rFonts w:ascii="Times New Roman" w:hAnsi="Times New Roman" w:cs="Times New Roman"/>
        </w:rPr>
        <w:t xml:space="preserve">, 1 and 3, were </w:t>
      </w:r>
      <w:proofErr w:type="spellStart"/>
      <w:r w:rsidR="002C0D1E">
        <w:rPr>
          <w:rFonts w:ascii="Times New Roman" w:hAnsi="Times New Roman" w:cs="Times New Roman"/>
        </w:rPr>
        <w:t>plateaued</w:t>
      </w:r>
      <w:proofErr w:type="spellEnd"/>
      <w:r w:rsidR="002C0D1E">
        <w:rPr>
          <w:rFonts w:ascii="Times New Roman" w:hAnsi="Times New Roman" w:cs="Times New Roman"/>
        </w:rPr>
        <w:t xml:space="preserve"> next.  These two were </w:t>
      </w:r>
      <w:proofErr w:type="spellStart"/>
      <w:r w:rsidR="002C0D1E">
        <w:rPr>
          <w:rFonts w:ascii="Times New Roman" w:hAnsi="Times New Roman" w:cs="Times New Roman"/>
        </w:rPr>
        <w:t>plateaued</w:t>
      </w:r>
      <w:proofErr w:type="spellEnd"/>
      <w:r w:rsidR="002C0D1E">
        <w:rPr>
          <w:rFonts w:ascii="Times New Roman" w:hAnsi="Times New Roman" w:cs="Times New Roman"/>
        </w:rPr>
        <w:t xml:space="preserve"> at t</w:t>
      </w:r>
      <w:r>
        <w:rPr>
          <w:rFonts w:ascii="Times New Roman" w:hAnsi="Times New Roman" w:cs="Times New Roman"/>
        </w:rPr>
        <w:t xml:space="preserve">he 35mV threshold </w:t>
      </w:r>
      <w:r w:rsidR="0088293A">
        <w:rPr>
          <w:rFonts w:ascii="Times New Roman" w:hAnsi="Times New Roman" w:cs="Times New Roman"/>
        </w:rPr>
        <w:t xml:space="preserve">settings for both single and coincidence </w:t>
      </w:r>
      <w:proofErr w:type="spellStart"/>
      <w:r w:rsidR="0088293A">
        <w:rPr>
          <w:rFonts w:ascii="Times New Roman" w:hAnsi="Times New Roman" w:cs="Times New Roman"/>
        </w:rPr>
        <w:t>plateauing</w:t>
      </w:r>
      <w:proofErr w:type="spellEnd"/>
      <w:r w:rsidR="0088293A">
        <w:rPr>
          <w:rFonts w:ascii="Times New Roman" w:hAnsi="Times New Roman" w:cs="Times New Roman"/>
        </w:rPr>
        <w:t xml:space="preserve">.  Unlike the MTS </w:t>
      </w:r>
      <w:proofErr w:type="spellStart"/>
      <w:r w:rsidR="0088293A">
        <w:rPr>
          <w:rFonts w:ascii="Times New Roman" w:hAnsi="Times New Roman" w:cs="Times New Roman"/>
        </w:rPr>
        <w:t>scintillators</w:t>
      </w:r>
      <w:proofErr w:type="spellEnd"/>
      <w:r w:rsidR="0088293A">
        <w:rPr>
          <w:rFonts w:ascii="Times New Roman" w:hAnsi="Times New Roman" w:cs="Times New Roman"/>
        </w:rPr>
        <w:t xml:space="preserve">, the coincidence </w:t>
      </w:r>
      <w:proofErr w:type="spellStart"/>
      <w:r w:rsidR="0088293A">
        <w:rPr>
          <w:rFonts w:ascii="Times New Roman" w:hAnsi="Times New Roman" w:cs="Times New Roman"/>
        </w:rPr>
        <w:t>plateauing</w:t>
      </w:r>
      <w:proofErr w:type="spellEnd"/>
      <w:r w:rsidR="0088293A">
        <w:rPr>
          <w:rFonts w:ascii="Times New Roman" w:hAnsi="Times New Roman" w:cs="Times New Roman"/>
        </w:rPr>
        <w:t xml:space="preserve"> was carried out twice to see if using a higher </w:t>
      </w:r>
      <w:r w:rsidR="0017576C">
        <w:rPr>
          <w:rFonts w:ascii="Times New Roman" w:hAnsi="Times New Roman" w:cs="Times New Roman"/>
        </w:rPr>
        <w:t>set value –for the control counter- would influence the plateau voltage, and</w:t>
      </w:r>
      <w:r w:rsidR="000D5793">
        <w:rPr>
          <w:rFonts w:ascii="Times New Roman" w:hAnsi="Times New Roman" w:cs="Times New Roman"/>
        </w:rPr>
        <w:t xml:space="preserve"> </w:t>
      </w:r>
      <w:r w:rsidR="0017576C" w:rsidRPr="007F38EF">
        <w:rPr>
          <w:rFonts w:ascii="Times New Roman" w:hAnsi="Times New Roman" w:cs="Times New Roman"/>
        </w:rPr>
        <w:t>as the gr</w:t>
      </w:r>
      <w:r w:rsidR="003C2CA9" w:rsidRPr="007F38EF">
        <w:rPr>
          <w:rFonts w:ascii="Times New Roman" w:hAnsi="Times New Roman" w:cs="Times New Roman"/>
        </w:rPr>
        <w:t xml:space="preserve">aphs on the </w:t>
      </w:r>
      <w:r>
        <w:rPr>
          <w:rFonts w:ascii="Times New Roman" w:hAnsi="Times New Roman" w:cs="Times New Roman"/>
        </w:rPr>
        <w:lastRenderedPageBreak/>
        <w:t>below and on the next</w:t>
      </w:r>
      <w:r w:rsidR="003C2CA9" w:rsidRPr="007F38EF">
        <w:rPr>
          <w:rFonts w:ascii="Times New Roman" w:hAnsi="Times New Roman" w:cs="Times New Roman"/>
        </w:rPr>
        <w:t xml:space="preserve"> page will show</w:t>
      </w:r>
      <w:r w:rsidR="003C2CA9">
        <w:rPr>
          <w:rFonts w:ascii="Times New Roman" w:hAnsi="Times New Roman" w:cs="Times New Roman"/>
        </w:rPr>
        <w:t xml:space="preserve">, this is the case </w:t>
      </w:r>
      <w:r w:rsidR="000D5793">
        <w:rPr>
          <w:rFonts w:ascii="Times New Roman" w:hAnsi="Times New Roman" w:cs="Times New Roman"/>
        </w:rPr>
        <w:t xml:space="preserve"> </w:t>
      </w:r>
      <w:r w:rsidR="003C2CA9">
        <w:rPr>
          <w:rFonts w:ascii="Times New Roman" w:hAnsi="Times New Roman" w:cs="Times New Roman"/>
        </w:rPr>
        <w:t>until the set value gets close to its plateau.  While upping the voltage did change the Rates for the coincidence of paddle #3,</w:t>
      </w:r>
      <w:r w:rsidR="000D5793">
        <w:rPr>
          <w:rFonts w:ascii="Times New Roman" w:hAnsi="Times New Roman" w:cs="Times New Roman"/>
        </w:rPr>
        <w:t xml:space="preserve"> </w:t>
      </w:r>
      <w:r w:rsidR="003C2CA9">
        <w:rPr>
          <w:rFonts w:ascii="Times New Roman" w:hAnsi="Times New Roman" w:cs="Times New Roman"/>
        </w:rPr>
        <w:t>it did not actually change where the pl</w:t>
      </w:r>
      <w:r w:rsidR="009638E3">
        <w:rPr>
          <w:rFonts w:ascii="Times New Roman" w:hAnsi="Times New Roman" w:cs="Times New Roman"/>
        </w:rPr>
        <w:t>ateau was.</w:t>
      </w:r>
      <w:r>
        <w:rPr>
          <w:rFonts w:ascii="Times New Roman" w:hAnsi="Times New Roman" w:cs="Times New Roman"/>
        </w:rPr>
        <w:t xml:space="preserve">  This data will show that the plateau for </w:t>
      </w:r>
      <w:proofErr w:type="spellStart"/>
      <w:r>
        <w:rPr>
          <w:rFonts w:ascii="Times New Roman" w:hAnsi="Times New Roman" w:cs="Times New Roman"/>
        </w:rPr>
        <w:t>scintillator</w:t>
      </w:r>
      <w:proofErr w:type="spellEnd"/>
      <w:r>
        <w:rPr>
          <w:rFonts w:ascii="Times New Roman" w:hAnsi="Times New Roman" w:cs="Times New Roman"/>
        </w:rPr>
        <w:t xml:space="preserve"> 1 to be at 0.603 V and </w:t>
      </w:r>
      <w:proofErr w:type="spellStart"/>
      <w:r>
        <w:rPr>
          <w:rFonts w:ascii="Times New Roman" w:hAnsi="Times New Roman" w:cs="Times New Roman"/>
        </w:rPr>
        <w:t>scintillator</w:t>
      </w:r>
      <w:proofErr w:type="spellEnd"/>
      <w:r>
        <w:rPr>
          <w:rFonts w:ascii="Times New Roman" w:hAnsi="Times New Roman" w:cs="Times New Roman"/>
        </w:rPr>
        <w:t xml:space="preserve"> 3 at 0.561 V.</w:t>
      </w:r>
      <w:r>
        <w:rPr>
          <w:rFonts w:ascii="Times New Roman" w:hAnsi="Times New Roman" w:cs="Times New Roman"/>
          <w:b/>
        </w:rPr>
        <w:t xml:space="preserve"> </w:t>
      </w:r>
    </w:p>
    <w:p w:rsidR="009638E3" w:rsidRDefault="009638E3" w:rsidP="002C0D1E">
      <w:pPr>
        <w:spacing w:after="0" w:line="480" w:lineRule="auto"/>
        <w:ind w:left="1080"/>
        <w:jc w:val="both"/>
        <w:rPr>
          <w:rFonts w:ascii="Times New Roman" w:hAnsi="Times New Roman" w:cs="Times New Roman"/>
          <w:i/>
        </w:rPr>
      </w:pPr>
      <w:r w:rsidRPr="009638E3">
        <w:rPr>
          <w:rFonts w:ascii="Times New Roman" w:hAnsi="Times New Roman" w:cs="Times New Roman"/>
          <w:i/>
        </w:rPr>
        <w:t>*Note*</w:t>
      </w:r>
      <w:r>
        <w:rPr>
          <w:rFonts w:ascii="Times New Roman" w:hAnsi="Times New Roman" w:cs="Times New Roman"/>
          <w:i/>
        </w:rPr>
        <w:t xml:space="preserve"> </w:t>
      </w:r>
      <w:proofErr w:type="gramStart"/>
      <w:r>
        <w:rPr>
          <w:rFonts w:ascii="Times New Roman" w:hAnsi="Times New Roman" w:cs="Times New Roman"/>
          <w:i/>
        </w:rPr>
        <w:t>The</w:t>
      </w:r>
      <w:proofErr w:type="gramEnd"/>
      <w:r>
        <w:rPr>
          <w:rFonts w:ascii="Times New Roman" w:hAnsi="Times New Roman" w:cs="Times New Roman"/>
          <w:i/>
        </w:rPr>
        <w:t xml:space="preserve"> single plateau for paddle #3 was taken; however, it was lost somewhere along the line.</w:t>
      </w:r>
    </w:p>
    <w:p w:rsidR="00733A93" w:rsidRDefault="00733A93" w:rsidP="00733A93">
      <w:pPr>
        <w:spacing w:after="0" w:line="480" w:lineRule="auto"/>
        <w:jc w:val="both"/>
        <w:rPr>
          <w:rFonts w:ascii="Times New Roman" w:hAnsi="Times New Roman" w:cs="Times New Roman"/>
          <w:i/>
        </w:rPr>
      </w:pPr>
    </w:p>
    <w:p w:rsidR="006071EF" w:rsidRDefault="006071EF" w:rsidP="006071EF">
      <w:pPr>
        <w:keepNext/>
        <w:spacing w:after="0" w:line="240" w:lineRule="auto"/>
        <w:ind w:left="1080"/>
        <w:jc w:val="both"/>
      </w:pPr>
      <w:r w:rsidRPr="006071EF">
        <w:rPr>
          <w:rFonts w:ascii="Times New Roman" w:hAnsi="Times New Roman" w:cs="Times New Roman"/>
          <w:i/>
          <w:noProof/>
        </w:rPr>
        <w:drawing>
          <wp:inline distT="0" distB="0" distL="0" distR="0">
            <wp:extent cx="4886325" cy="2933700"/>
            <wp:effectExtent l="19050" t="0" r="9525"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638E3" w:rsidRDefault="006071EF" w:rsidP="006071EF">
      <w:pPr>
        <w:pStyle w:val="Caption"/>
        <w:jc w:val="center"/>
        <w:rPr>
          <w:rFonts w:ascii="Times New Roman" w:hAnsi="Times New Roman" w:cs="Times New Roman"/>
          <w:i/>
        </w:rPr>
      </w:pPr>
      <w:r>
        <w:t xml:space="preserve">Graph </w:t>
      </w:r>
      <w:fldSimple w:instr=" SEQ Graph \* ARABIC ">
        <w:r w:rsidR="007F38EF">
          <w:rPr>
            <w:noProof/>
          </w:rPr>
          <w:t>11</w:t>
        </w:r>
      </w:fldSimple>
      <w:r>
        <w:t xml:space="preserve">:  </w:t>
      </w:r>
      <w:proofErr w:type="spellStart"/>
      <w:r>
        <w:t>QuarkNet</w:t>
      </w:r>
      <w:proofErr w:type="spellEnd"/>
      <w:r>
        <w:t xml:space="preserve"> </w:t>
      </w:r>
      <w:proofErr w:type="spellStart"/>
      <w:r>
        <w:t>Scintillator</w:t>
      </w:r>
      <w:proofErr w:type="spellEnd"/>
      <w:r>
        <w:t xml:space="preserve"> 1 at 35 mV single plateau</w:t>
      </w:r>
    </w:p>
    <w:p w:rsidR="006071EF" w:rsidRDefault="006071EF" w:rsidP="002C0D1E">
      <w:pPr>
        <w:spacing w:after="0" w:line="480" w:lineRule="auto"/>
        <w:ind w:left="1080"/>
        <w:jc w:val="both"/>
        <w:rPr>
          <w:rFonts w:ascii="Times New Roman" w:hAnsi="Times New Roman" w:cs="Times New Roman"/>
          <w:i/>
        </w:rPr>
      </w:pPr>
    </w:p>
    <w:p w:rsidR="007F38EF" w:rsidRDefault="007F38EF" w:rsidP="007F38EF">
      <w:pPr>
        <w:keepNext/>
        <w:spacing w:after="0" w:line="480" w:lineRule="auto"/>
        <w:ind w:left="1080"/>
        <w:jc w:val="both"/>
      </w:pPr>
      <w:r w:rsidRPr="006071EF">
        <w:rPr>
          <w:rFonts w:ascii="Times New Roman" w:hAnsi="Times New Roman" w:cs="Times New Roman"/>
          <w:i/>
          <w:noProof/>
        </w:rPr>
        <w:lastRenderedPageBreak/>
        <w:drawing>
          <wp:inline distT="0" distB="0" distL="0" distR="0">
            <wp:extent cx="4772025" cy="2714625"/>
            <wp:effectExtent l="19050" t="0" r="9525" b="0"/>
            <wp:docPr id="2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071EF" w:rsidRDefault="007F38EF" w:rsidP="007F38EF">
      <w:pPr>
        <w:pStyle w:val="Caption"/>
        <w:jc w:val="center"/>
        <w:rPr>
          <w:rFonts w:ascii="Times New Roman" w:hAnsi="Times New Roman" w:cs="Times New Roman"/>
          <w:i/>
        </w:rPr>
      </w:pPr>
      <w:r>
        <w:t xml:space="preserve">Graph </w:t>
      </w:r>
      <w:fldSimple w:instr=" SEQ Graph \* ARABIC ">
        <w:r>
          <w:rPr>
            <w:noProof/>
          </w:rPr>
          <w:t>12</w:t>
        </w:r>
      </w:fldSimple>
      <w:r w:rsidRPr="00C870B0">
        <w:t xml:space="preserve">: </w:t>
      </w:r>
      <w:proofErr w:type="spellStart"/>
      <w:r w:rsidRPr="00C870B0">
        <w:t>Scintillator</w:t>
      </w:r>
      <w:proofErr w:type="spellEnd"/>
      <w:r w:rsidRPr="00C870B0">
        <w:t xml:space="preserve"> 3 w/ 1 at 0.555 V coincidence plateau</w:t>
      </w:r>
    </w:p>
    <w:p w:rsidR="006071EF" w:rsidRDefault="006071EF" w:rsidP="002C0D1E">
      <w:pPr>
        <w:spacing w:after="0" w:line="480" w:lineRule="auto"/>
        <w:ind w:left="1080"/>
        <w:jc w:val="both"/>
        <w:rPr>
          <w:rFonts w:ascii="Times New Roman" w:hAnsi="Times New Roman" w:cs="Times New Roman"/>
          <w:i/>
        </w:rPr>
      </w:pPr>
    </w:p>
    <w:p w:rsidR="006071EF" w:rsidRDefault="006071EF" w:rsidP="002C0D1E">
      <w:pPr>
        <w:spacing w:after="0" w:line="480" w:lineRule="auto"/>
        <w:ind w:left="1080"/>
        <w:jc w:val="both"/>
        <w:rPr>
          <w:rFonts w:ascii="Times New Roman" w:hAnsi="Times New Roman" w:cs="Times New Roman"/>
          <w:i/>
        </w:rPr>
      </w:pPr>
    </w:p>
    <w:p w:rsidR="006071EF" w:rsidRDefault="006071EF" w:rsidP="006071EF">
      <w:pPr>
        <w:keepNext/>
        <w:spacing w:after="0" w:line="240" w:lineRule="auto"/>
        <w:ind w:left="1080"/>
        <w:jc w:val="both"/>
      </w:pPr>
      <w:r w:rsidRPr="006071EF">
        <w:rPr>
          <w:rFonts w:ascii="Times New Roman" w:hAnsi="Times New Roman" w:cs="Times New Roman"/>
          <w:i/>
          <w:noProof/>
        </w:rPr>
        <w:drawing>
          <wp:inline distT="0" distB="0" distL="0" distR="0">
            <wp:extent cx="4772025" cy="2657475"/>
            <wp:effectExtent l="19050" t="0" r="9525" b="0"/>
            <wp:docPr id="1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071EF" w:rsidRDefault="006071EF" w:rsidP="006071EF">
      <w:pPr>
        <w:pStyle w:val="Caption"/>
        <w:jc w:val="center"/>
        <w:rPr>
          <w:rFonts w:ascii="Times New Roman" w:hAnsi="Times New Roman" w:cs="Times New Roman"/>
          <w:i/>
        </w:rPr>
      </w:pPr>
      <w:r>
        <w:t xml:space="preserve">Graph </w:t>
      </w:r>
      <w:fldSimple w:instr=" SEQ Graph \* ARABIC ">
        <w:r w:rsidR="007F38EF">
          <w:rPr>
            <w:noProof/>
          </w:rPr>
          <w:t>13</w:t>
        </w:r>
      </w:fldSimple>
      <w:r>
        <w:t xml:space="preserve">: </w:t>
      </w:r>
      <w:proofErr w:type="spellStart"/>
      <w:r>
        <w:t>Scintillator</w:t>
      </w:r>
      <w:proofErr w:type="spellEnd"/>
      <w:r>
        <w:t xml:space="preserve"> 3 w/ 1 set at 0.603 V coincidence plateau</w:t>
      </w:r>
    </w:p>
    <w:p w:rsidR="006071EF" w:rsidRDefault="006071EF" w:rsidP="002C0D1E">
      <w:pPr>
        <w:spacing w:after="0" w:line="480" w:lineRule="auto"/>
        <w:ind w:left="1080"/>
        <w:jc w:val="both"/>
        <w:rPr>
          <w:rFonts w:ascii="Times New Roman" w:hAnsi="Times New Roman" w:cs="Times New Roman"/>
          <w:i/>
        </w:rPr>
      </w:pPr>
    </w:p>
    <w:p w:rsidR="006071EF" w:rsidRDefault="006071EF" w:rsidP="002C0D1E">
      <w:pPr>
        <w:spacing w:after="0" w:line="480" w:lineRule="auto"/>
        <w:ind w:left="1080"/>
        <w:jc w:val="both"/>
        <w:rPr>
          <w:rFonts w:ascii="Times New Roman" w:hAnsi="Times New Roman" w:cs="Times New Roman"/>
          <w:i/>
        </w:rPr>
      </w:pPr>
    </w:p>
    <w:p w:rsidR="006071EF" w:rsidRDefault="006071EF" w:rsidP="006071EF">
      <w:pPr>
        <w:keepNext/>
        <w:spacing w:after="0" w:line="240" w:lineRule="auto"/>
        <w:ind w:left="1080"/>
        <w:jc w:val="both"/>
      </w:pPr>
      <w:r w:rsidRPr="006071EF">
        <w:rPr>
          <w:rFonts w:ascii="Times New Roman" w:hAnsi="Times New Roman" w:cs="Times New Roman"/>
          <w:i/>
          <w:noProof/>
        </w:rPr>
        <w:lastRenderedPageBreak/>
        <w:drawing>
          <wp:inline distT="0" distB="0" distL="0" distR="0">
            <wp:extent cx="4676775" cy="2657475"/>
            <wp:effectExtent l="19050" t="0" r="9525"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071EF" w:rsidRDefault="006071EF" w:rsidP="006071EF">
      <w:pPr>
        <w:pStyle w:val="Caption"/>
        <w:jc w:val="center"/>
        <w:rPr>
          <w:rFonts w:ascii="Times New Roman" w:hAnsi="Times New Roman" w:cs="Times New Roman"/>
          <w:i/>
        </w:rPr>
      </w:pPr>
      <w:r>
        <w:t xml:space="preserve">Graph </w:t>
      </w:r>
      <w:fldSimple w:instr=" SEQ Graph \* ARABIC ">
        <w:r w:rsidR="007F38EF">
          <w:rPr>
            <w:noProof/>
          </w:rPr>
          <w:t>14</w:t>
        </w:r>
      </w:fldSimple>
      <w:r>
        <w:t xml:space="preserve">: </w:t>
      </w:r>
      <w:proofErr w:type="spellStart"/>
      <w:r>
        <w:t>Scintillator</w:t>
      </w:r>
      <w:proofErr w:type="spellEnd"/>
      <w:r>
        <w:t xml:space="preserve"> 1 w/ 3 set at 0.561 V coincidence plateau</w:t>
      </w:r>
    </w:p>
    <w:p w:rsidR="006071EF" w:rsidRDefault="006071EF" w:rsidP="002C0D1E">
      <w:pPr>
        <w:spacing w:after="0" w:line="480" w:lineRule="auto"/>
        <w:ind w:left="1080"/>
        <w:jc w:val="both"/>
        <w:rPr>
          <w:rFonts w:ascii="Times New Roman" w:hAnsi="Times New Roman" w:cs="Times New Roman"/>
          <w:i/>
        </w:rPr>
      </w:pPr>
    </w:p>
    <w:p w:rsidR="006071EF" w:rsidRDefault="006071EF" w:rsidP="002C0D1E">
      <w:pPr>
        <w:spacing w:after="0" w:line="480" w:lineRule="auto"/>
        <w:ind w:left="1080"/>
        <w:jc w:val="both"/>
        <w:rPr>
          <w:rFonts w:ascii="Times New Roman" w:hAnsi="Times New Roman" w:cs="Times New Roman"/>
          <w:i/>
        </w:rPr>
      </w:pPr>
    </w:p>
    <w:p w:rsidR="006071EF" w:rsidRDefault="006071EF" w:rsidP="006071EF">
      <w:pPr>
        <w:keepNext/>
        <w:spacing w:after="0" w:line="240" w:lineRule="auto"/>
        <w:ind w:left="1080"/>
        <w:jc w:val="both"/>
      </w:pPr>
      <w:r w:rsidRPr="006071EF">
        <w:rPr>
          <w:rFonts w:ascii="Times New Roman" w:hAnsi="Times New Roman" w:cs="Times New Roman"/>
          <w:i/>
          <w:noProof/>
        </w:rPr>
        <w:drawing>
          <wp:inline distT="0" distB="0" distL="0" distR="0">
            <wp:extent cx="4676775" cy="2657475"/>
            <wp:effectExtent l="19050" t="0" r="9525" b="0"/>
            <wp:docPr id="1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071EF" w:rsidRDefault="006071EF" w:rsidP="006071EF">
      <w:pPr>
        <w:pStyle w:val="Caption"/>
        <w:jc w:val="center"/>
      </w:pPr>
      <w:r>
        <w:t xml:space="preserve">Graph </w:t>
      </w:r>
      <w:fldSimple w:instr=" SEQ Graph \* ARABIC ">
        <w:r w:rsidR="007F38EF">
          <w:rPr>
            <w:noProof/>
          </w:rPr>
          <w:t>15</w:t>
        </w:r>
      </w:fldSimple>
      <w:r>
        <w:t xml:space="preserve">: </w:t>
      </w:r>
      <w:proofErr w:type="spellStart"/>
      <w:r>
        <w:t>Scintillator</w:t>
      </w:r>
      <w:proofErr w:type="spellEnd"/>
      <w:r>
        <w:t xml:space="preserve"> 1 w/ 3 set at 0.584 V coincidence plateau</w:t>
      </w:r>
    </w:p>
    <w:p w:rsidR="006071EF" w:rsidRDefault="006071EF" w:rsidP="006071EF">
      <w:pPr>
        <w:ind w:left="1080"/>
        <w:rPr>
          <w:rFonts w:ascii="Times New Roman" w:hAnsi="Times New Roman" w:cs="Times New Roman"/>
        </w:rPr>
      </w:pPr>
    </w:p>
    <w:p w:rsidR="006071EF" w:rsidRDefault="006071EF" w:rsidP="006071EF">
      <w:pPr>
        <w:ind w:left="1080"/>
        <w:rPr>
          <w:rFonts w:ascii="Times New Roman" w:hAnsi="Times New Roman" w:cs="Times New Roman"/>
        </w:rPr>
      </w:pPr>
    </w:p>
    <w:p w:rsidR="006071EF" w:rsidRDefault="006071EF" w:rsidP="006071EF">
      <w:pPr>
        <w:ind w:left="1080"/>
        <w:rPr>
          <w:rFonts w:ascii="Times New Roman" w:hAnsi="Times New Roman" w:cs="Times New Roman"/>
        </w:rPr>
      </w:pPr>
    </w:p>
    <w:p w:rsidR="006071EF" w:rsidRDefault="006071EF" w:rsidP="006071EF">
      <w:pPr>
        <w:ind w:left="1080"/>
        <w:rPr>
          <w:rFonts w:ascii="Times New Roman" w:hAnsi="Times New Roman" w:cs="Times New Roman"/>
        </w:rPr>
      </w:pPr>
    </w:p>
    <w:p w:rsidR="003C6337" w:rsidRDefault="003C6337" w:rsidP="00B70808">
      <w:pPr>
        <w:rPr>
          <w:rFonts w:ascii="Times New Roman" w:hAnsi="Times New Roman" w:cs="Times New Roman"/>
        </w:rPr>
      </w:pPr>
    </w:p>
    <w:p w:rsidR="003C6337" w:rsidRDefault="003C6337" w:rsidP="007F38EF">
      <w:pPr>
        <w:rPr>
          <w:rFonts w:ascii="Times New Roman" w:hAnsi="Times New Roman" w:cs="Times New Roman"/>
          <w:b/>
          <w:sz w:val="32"/>
          <w:szCs w:val="32"/>
        </w:rPr>
      </w:pPr>
      <w:r>
        <w:rPr>
          <w:rFonts w:ascii="Times New Roman" w:hAnsi="Times New Roman" w:cs="Times New Roman"/>
          <w:b/>
          <w:sz w:val="32"/>
          <w:szCs w:val="32"/>
        </w:rPr>
        <w:lastRenderedPageBreak/>
        <w:t>Appendix A</w:t>
      </w:r>
    </w:p>
    <w:p w:rsidR="003C6337" w:rsidRDefault="00D76E7D" w:rsidP="003C6337">
      <w:pPr>
        <w:ind w:left="1080"/>
        <w:rPr>
          <w:rFonts w:ascii="Times New Roman" w:hAnsi="Times New Roman" w:cs="Times New Roman"/>
        </w:rPr>
      </w:pPr>
      <w:r>
        <w:rPr>
          <w:rFonts w:ascii="Times New Roman" w:hAnsi="Times New Roman" w:cs="Times New Roman"/>
          <w:noProof/>
        </w:rPr>
        <w:pict>
          <v:shape id="_x0000_s1059" type="#_x0000_t75" style="position:absolute;left:0;text-align:left;margin-left:254.85pt;margin-top:7.9pt;width:225.15pt;height:306.3pt;z-index:251728896">
            <v:imagedata r:id="rId27" o:title=""/>
            <w10:wrap type="square"/>
          </v:shape>
          <o:OLEObject Type="Embed" ProgID="Excel.Sheet.12" ShapeID="_x0000_s1059" DrawAspect="Content" ObjectID="_1349869494" r:id="rId28"/>
        </w:pict>
      </w:r>
      <w:r>
        <w:rPr>
          <w:rFonts w:ascii="Times New Roman" w:hAnsi="Times New Roman" w:cs="Times New Roman"/>
          <w:noProof/>
        </w:rPr>
        <w:pict>
          <v:shape id="_x0000_s1057" type="#_x0000_t75" style="position:absolute;left:0;text-align:left;margin-left:-5.75pt;margin-top:7.9pt;width:206.85pt;height:394.3pt;z-index:251726848">
            <v:imagedata r:id="rId29" o:title=""/>
            <w10:wrap type="square"/>
          </v:shape>
          <o:OLEObject Type="Embed" ProgID="Excel.Sheet.12" ShapeID="_x0000_s1057" DrawAspect="Content" ObjectID="_1349869495" r:id="rId30"/>
        </w:pict>
      </w:r>
    </w:p>
    <w:p w:rsidR="003C6337" w:rsidRDefault="003C6337" w:rsidP="003C6337">
      <w:pPr>
        <w:rPr>
          <w:rFonts w:ascii="Times New Roman" w:hAnsi="Times New Roman" w:cs="Times New Roman"/>
        </w:rPr>
      </w:pPr>
    </w:p>
    <w:p w:rsidR="003C6337" w:rsidRDefault="003C6337" w:rsidP="003C6337">
      <w:pPr>
        <w:rPr>
          <w:rFonts w:ascii="Times New Roman" w:hAnsi="Times New Roman" w:cs="Times New Roman"/>
        </w:rPr>
      </w:pPr>
    </w:p>
    <w:p w:rsidR="003C6337" w:rsidRDefault="003C6337" w:rsidP="003C6337">
      <w:pPr>
        <w:rPr>
          <w:rFonts w:ascii="Times New Roman" w:hAnsi="Times New Roman" w:cs="Times New Roman"/>
        </w:rPr>
      </w:pPr>
    </w:p>
    <w:p w:rsidR="003C6337" w:rsidRDefault="003C6337" w:rsidP="003C6337">
      <w:pPr>
        <w:rPr>
          <w:rFonts w:ascii="Times New Roman" w:hAnsi="Times New Roman" w:cs="Times New Roman"/>
        </w:rPr>
      </w:pPr>
    </w:p>
    <w:p w:rsidR="003C6337" w:rsidRDefault="003C6337" w:rsidP="003C6337">
      <w:pPr>
        <w:rPr>
          <w:rFonts w:ascii="Times New Roman" w:hAnsi="Times New Roman" w:cs="Times New Roman"/>
        </w:rPr>
      </w:pPr>
    </w:p>
    <w:p w:rsidR="003C6337" w:rsidRDefault="003C6337" w:rsidP="003C6337">
      <w:pPr>
        <w:rPr>
          <w:rFonts w:ascii="Times New Roman" w:hAnsi="Times New Roman" w:cs="Times New Roman"/>
        </w:rPr>
      </w:pPr>
    </w:p>
    <w:p w:rsidR="003C6337" w:rsidRDefault="003C6337" w:rsidP="003C6337">
      <w:pPr>
        <w:rPr>
          <w:rFonts w:ascii="Times New Roman" w:hAnsi="Times New Roman" w:cs="Times New Roman"/>
        </w:rPr>
      </w:pPr>
    </w:p>
    <w:p w:rsidR="003C6337" w:rsidRDefault="003C6337" w:rsidP="003C6337">
      <w:pPr>
        <w:rPr>
          <w:rFonts w:ascii="Times New Roman" w:hAnsi="Times New Roman" w:cs="Times New Roman"/>
        </w:rPr>
      </w:pPr>
    </w:p>
    <w:p w:rsidR="003C6337" w:rsidRDefault="003C6337" w:rsidP="003C6337">
      <w:pPr>
        <w:rPr>
          <w:rFonts w:ascii="Times New Roman" w:hAnsi="Times New Roman" w:cs="Times New Roman"/>
        </w:rPr>
      </w:pPr>
    </w:p>
    <w:p w:rsidR="003C6337" w:rsidRDefault="003C6337" w:rsidP="003C6337">
      <w:pPr>
        <w:rPr>
          <w:rFonts w:ascii="Times New Roman" w:hAnsi="Times New Roman" w:cs="Times New Roman"/>
        </w:rPr>
      </w:pPr>
    </w:p>
    <w:p w:rsidR="003C6337" w:rsidRDefault="003C6337" w:rsidP="003C6337">
      <w:pPr>
        <w:rPr>
          <w:rFonts w:ascii="Times New Roman" w:hAnsi="Times New Roman" w:cs="Times New Roman"/>
        </w:rPr>
      </w:pPr>
    </w:p>
    <w:p w:rsidR="003C6337" w:rsidRDefault="00D76E7D" w:rsidP="003C6337">
      <w:pPr>
        <w:rPr>
          <w:rFonts w:ascii="Times New Roman" w:hAnsi="Times New Roman" w:cs="Times New Roman"/>
        </w:rPr>
      </w:pPr>
      <w:r>
        <w:rPr>
          <w:rFonts w:ascii="Times New Roman" w:hAnsi="Times New Roman" w:cs="Times New Roman"/>
          <w:noProof/>
        </w:rPr>
        <w:pict>
          <v:shape id="_x0000_s1060" type="#_x0000_t202" style="position:absolute;margin-left:44.75pt;margin-top:19.65pt;width:225.15pt;height:36pt;z-index:251729920" stroked="f">
            <v:textbox inset="0,0,0,0">
              <w:txbxContent>
                <w:p w:rsidR="003C6337" w:rsidRPr="00AD3FBC" w:rsidRDefault="003C6337" w:rsidP="003C6337">
                  <w:pPr>
                    <w:pStyle w:val="Caption"/>
                    <w:jc w:val="center"/>
                    <w:rPr>
                      <w:noProof/>
                    </w:rPr>
                  </w:pPr>
                  <w:r>
                    <w:t xml:space="preserve">Table </w:t>
                  </w:r>
                  <w:r w:rsidR="00B70808">
                    <w:t>4</w:t>
                  </w:r>
                  <w:r>
                    <w:t xml:space="preserve">: Data for 1/4 </w:t>
                  </w:r>
                  <w:proofErr w:type="spellStart"/>
                  <w:r>
                    <w:t>Scintillator</w:t>
                  </w:r>
                  <w:proofErr w:type="spellEnd"/>
                  <w:r>
                    <w:t xml:space="preserve"> @ 35 mV</w:t>
                  </w:r>
                </w:p>
              </w:txbxContent>
            </v:textbox>
            <w10:wrap type="square"/>
          </v:shape>
        </w:pict>
      </w:r>
    </w:p>
    <w:p w:rsidR="003C6337" w:rsidRDefault="00D76E7D" w:rsidP="003C6337">
      <w:pPr>
        <w:rPr>
          <w:rFonts w:ascii="Times New Roman" w:hAnsi="Times New Roman" w:cs="Times New Roman"/>
        </w:rPr>
      </w:pPr>
      <w:r>
        <w:rPr>
          <w:rFonts w:ascii="Times New Roman" w:hAnsi="Times New Roman" w:cs="Times New Roman"/>
          <w:noProof/>
        </w:rPr>
        <w:pict>
          <v:shape id="_x0000_s1063" type="#_x0000_t75" style="position:absolute;margin-left:44.75pt;margin-top:22.3pt;width:220.55pt;height:277.7pt;z-index:251732992">
            <v:imagedata r:id="rId31" o:title=""/>
            <w10:wrap type="square"/>
          </v:shape>
          <o:OLEObject Type="Embed" ProgID="Excel.Sheet.12" ShapeID="_x0000_s1063" DrawAspect="Content" ObjectID="_1349869496" r:id="rId32"/>
        </w:pict>
      </w:r>
    </w:p>
    <w:p w:rsidR="003C6337" w:rsidRDefault="003C6337" w:rsidP="003C6337">
      <w:pPr>
        <w:rPr>
          <w:rFonts w:ascii="Times New Roman" w:hAnsi="Times New Roman" w:cs="Times New Roman"/>
        </w:rPr>
      </w:pPr>
    </w:p>
    <w:p w:rsidR="003C6337" w:rsidRDefault="003C6337" w:rsidP="003C6337">
      <w:pPr>
        <w:rPr>
          <w:rFonts w:ascii="Times New Roman" w:hAnsi="Times New Roman" w:cs="Times New Roman"/>
        </w:rPr>
      </w:pPr>
    </w:p>
    <w:p w:rsidR="003C6337" w:rsidRDefault="00D76E7D" w:rsidP="003C6337">
      <w:pPr>
        <w:rPr>
          <w:rFonts w:ascii="Times New Roman" w:hAnsi="Times New Roman" w:cs="Times New Roman"/>
        </w:rPr>
      </w:pPr>
      <w:r>
        <w:rPr>
          <w:rFonts w:ascii="Times New Roman" w:hAnsi="Times New Roman" w:cs="Times New Roman"/>
          <w:noProof/>
        </w:rPr>
        <w:pict>
          <v:shape id="_x0000_s1064" type="#_x0000_t202" style="position:absolute;margin-left:44.75pt;margin-top:226.35pt;width:220.55pt;height:36pt;z-index:251734016" stroked="f">
            <v:textbox style="mso-next-textbox:#_x0000_s1064" inset="0,0,0,0">
              <w:txbxContent>
                <w:p w:rsidR="003C6337" w:rsidRPr="00901CDA" w:rsidRDefault="003C6337" w:rsidP="003C6337">
                  <w:pPr>
                    <w:pStyle w:val="Caption"/>
                    <w:jc w:val="center"/>
                    <w:rPr>
                      <w:noProof/>
                    </w:rPr>
                  </w:pPr>
                  <w:r>
                    <w:t xml:space="preserve">Table </w:t>
                  </w:r>
                  <w:r w:rsidR="00B70808">
                    <w:t>6</w:t>
                  </w:r>
                  <w:r>
                    <w:t xml:space="preserve">: Data for 2/3 </w:t>
                  </w:r>
                  <w:proofErr w:type="spellStart"/>
                  <w:r>
                    <w:t>Scintillator</w:t>
                  </w:r>
                  <w:proofErr w:type="spellEnd"/>
                  <w:r>
                    <w:t xml:space="preserve"> @ 35 mV</w:t>
                  </w:r>
                </w:p>
              </w:txbxContent>
            </v:textbox>
            <w10:wrap type="square"/>
          </v:shape>
        </w:pict>
      </w:r>
      <w:r>
        <w:rPr>
          <w:rFonts w:ascii="Times New Roman" w:hAnsi="Times New Roman" w:cs="Times New Roman"/>
          <w:noProof/>
        </w:rPr>
        <w:pict>
          <v:shape id="_x0000_s1058" type="#_x0000_t202" style="position:absolute;margin-left:-215.85pt;margin-top:2.9pt;width:206.85pt;height:36pt;z-index:251727872" stroked="f">
            <v:textbox inset="0,0,0,0">
              <w:txbxContent>
                <w:p w:rsidR="003C6337" w:rsidRPr="000F700F" w:rsidRDefault="003C6337" w:rsidP="003C6337">
                  <w:pPr>
                    <w:pStyle w:val="Caption"/>
                    <w:jc w:val="center"/>
                    <w:rPr>
                      <w:noProof/>
                    </w:rPr>
                  </w:pPr>
                  <w:r>
                    <w:t xml:space="preserve">Table </w:t>
                  </w:r>
                  <w:r w:rsidR="00B70808">
                    <w:t>3</w:t>
                  </w:r>
                  <w:r>
                    <w:t xml:space="preserve">: Data for Top </w:t>
                  </w:r>
                  <w:proofErr w:type="spellStart"/>
                  <w:r>
                    <w:t>Scintillator</w:t>
                  </w:r>
                  <w:proofErr w:type="spellEnd"/>
                  <w:r>
                    <w:t xml:space="preserve"> @ 35 mV</w:t>
                  </w:r>
                </w:p>
              </w:txbxContent>
            </v:textbox>
            <w10:wrap type="square"/>
          </v:shape>
        </w:pict>
      </w:r>
    </w:p>
    <w:p w:rsidR="003C6337" w:rsidRDefault="00D76E7D" w:rsidP="003C6337">
      <w:pPr>
        <w:rPr>
          <w:rFonts w:ascii="Times New Roman" w:hAnsi="Times New Roman" w:cs="Times New Roman"/>
        </w:rPr>
      </w:pPr>
      <w:r>
        <w:rPr>
          <w:rFonts w:ascii="Times New Roman" w:hAnsi="Times New Roman" w:cs="Times New Roman"/>
          <w:noProof/>
        </w:rPr>
        <w:pict>
          <v:shape id="_x0000_s1061" type="#_x0000_t75" style="position:absolute;margin-left:-221.65pt;margin-top:10.95pt;width:226.35pt;height:190.85pt;z-index:251730944">
            <v:imagedata r:id="rId33" o:title=""/>
            <w10:wrap type="square"/>
          </v:shape>
          <o:OLEObject Type="Embed" ProgID="Excel.Sheet.12" ShapeID="_x0000_s1061" DrawAspect="Content" ObjectID="_1349869497" r:id="rId34"/>
        </w:pict>
      </w:r>
    </w:p>
    <w:p w:rsidR="003C6337" w:rsidRDefault="003C6337" w:rsidP="003C6337">
      <w:pPr>
        <w:rPr>
          <w:rFonts w:ascii="Times New Roman" w:hAnsi="Times New Roman" w:cs="Times New Roman"/>
        </w:rPr>
      </w:pPr>
    </w:p>
    <w:p w:rsidR="003C6337" w:rsidRDefault="003C6337" w:rsidP="003C6337">
      <w:pPr>
        <w:rPr>
          <w:rFonts w:ascii="Times New Roman" w:hAnsi="Times New Roman" w:cs="Times New Roman"/>
        </w:rPr>
      </w:pPr>
    </w:p>
    <w:p w:rsidR="003C6337" w:rsidRDefault="003C6337" w:rsidP="003C6337">
      <w:pPr>
        <w:rPr>
          <w:rFonts w:ascii="Times New Roman" w:hAnsi="Times New Roman" w:cs="Times New Roman"/>
        </w:rPr>
      </w:pPr>
    </w:p>
    <w:p w:rsidR="003C6337" w:rsidRDefault="003C6337" w:rsidP="003C6337">
      <w:pPr>
        <w:rPr>
          <w:rFonts w:ascii="Times New Roman" w:hAnsi="Times New Roman" w:cs="Times New Roman"/>
        </w:rPr>
      </w:pPr>
    </w:p>
    <w:p w:rsidR="003C6337" w:rsidRDefault="003C6337" w:rsidP="003C6337">
      <w:pPr>
        <w:rPr>
          <w:rFonts w:ascii="Times New Roman" w:hAnsi="Times New Roman" w:cs="Times New Roman"/>
        </w:rPr>
      </w:pPr>
    </w:p>
    <w:p w:rsidR="003C6337" w:rsidRDefault="003C6337" w:rsidP="003C6337">
      <w:pPr>
        <w:rPr>
          <w:rFonts w:ascii="Times New Roman" w:hAnsi="Times New Roman" w:cs="Times New Roman"/>
        </w:rPr>
      </w:pPr>
    </w:p>
    <w:p w:rsidR="003C6337" w:rsidRDefault="00D76E7D" w:rsidP="003C6337">
      <w:pPr>
        <w:rPr>
          <w:rFonts w:ascii="Times New Roman" w:hAnsi="Times New Roman" w:cs="Times New Roman"/>
        </w:rPr>
      </w:pPr>
      <w:r>
        <w:rPr>
          <w:rFonts w:ascii="Times New Roman" w:hAnsi="Times New Roman" w:cs="Times New Roman"/>
          <w:noProof/>
        </w:rPr>
        <w:pict>
          <v:shape id="_x0000_s1062" type="#_x0000_t202" style="position:absolute;margin-left:-235.3pt;margin-top:30pt;width:226.3pt;height:36pt;z-index:251731968" stroked="f">
            <v:textbox style="mso-next-textbox:#_x0000_s1062" inset="0,0,0,0">
              <w:txbxContent>
                <w:p w:rsidR="003C6337" w:rsidRPr="000836E2" w:rsidRDefault="003C6337" w:rsidP="003C6337">
                  <w:pPr>
                    <w:pStyle w:val="Caption"/>
                    <w:jc w:val="center"/>
                    <w:rPr>
                      <w:noProof/>
                    </w:rPr>
                  </w:pPr>
                  <w:r>
                    <w:t xml:space="preserve">Table </w:t>
                  </w:r>
                  <w:r w:rsidR="00B70808">
                    <w:t>5</w:t>
                  </w:r>
                  <w:r>
                    <w:t xml:space="preserve">: data for Bottom </w:t>
                  </w:r>
                  <w:proofErr w:type="spellStart"/>
                  <w:r>
                    <w:t>Scintillator</w:t>
                  </w:r>
                  <w:proofErr w:type="spellEnd"/>
                  <w:r>
                    <w:t xml:space="preserve"> @ 35 mV</w:t>
                  </w:r>
                </w:p>
              </w:txbxContent>
            </v:textbox>
            <w10:wrap type="square"/>
          </v:shape>
        </w:pict>
      </w:r>
    </w:p>
    <w:p w:rsidR="003C6337" w:rsidRDefault="00B07DD0" w:rsidP="003C6337">
      <w:pPr>
        <w:rPr>
          <w:rFonts w:ascii="Times New Roman" w:hAnsi="Times New Roman" w:cs="Times New Roman"/>
          <w:b/>
          <w:sz w:val="32"/>
          <w:szCs w:val="32"/>
        </w:rPr>
      </w:pPr>
      <w:r>
        <w:rPr>
          <w:rFonts w:ascii="Times New Roman" w:hAnsi="Times New Roman" w:cs="Times New Roman"/>
          <w:b/>
          <w:sz w:val="32"/>
          <w:szCs w:val="32"/>
        </w:rPr>
        <w:lastRenderedPageBreak/>
        <w:t>Appendix B</w:t>
      </w:r>
    </w:p>
    <w:p w:rsidR="00B07DD0" w:rsidRDefault="00B07DD0" w:rsidP="003C6337">
      <w:pPr>
        <w:rPr>
          <w:rFonts w:ascii="Times New Roman" w:hAnsi="Times New Roman" w:cs="Times New Roman"/>
        </w:rPr>
      </w:pPr>
      <w:r>
        <w:rPr>
          <w:rFonts w:ascii="Times New Roman" w:hAnsi="Times New Roman" w:cs="Times New Roman"/>
          <w:noProof/>
        </w:rPr>
        <w:drawing>
          <wp:anchor distT="0" distB="0" distL="114300" distR="114300" simplePos="0" relativeHeight="251736064" behindDoc="0" locked="0" layoutInCell="1" allowOverlap="1">
            <wp:simplePos x="0" y="0"/>
            <wp:positionH relativeFrom="margin">
              <wp:posOffset>-10160</wp:posOffset>
            </wp:positionH>
            <wp:positionV relativeFrom="margin">
              <wp:posOffset>464185</wp:posOffset>
            </wp:positionV>
            <wp:extent cx="5027930" cy="2917190"/>
            <wp:effectExtent l="19050" t="0" r="20320" b="0"/>
            <wp:wrapSquare wrapText="bothSides"/>
            <wp:docPr id="2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D76E7D" w:rsidP="003C6337">
      <w:pPr>
        <w:rPr>
          <w:rFonts w:ascii="Times New Roman" w:hAnsi="Times New Roman" w:cs="Times New Roman"/>
        </w:rPr>
      </w:pPr>
      <w:r>
        <w:rPr>
          <w:rFonts w:ascii="Times New Roman" w:hAnsi="Times New Roman" w:cs="Times New Roman"/>
          <w:noProof/>
        </w:rPr>
        <w:pict>
          <v:shape id="_x0000_s1065" type="#_x0000_t202" style="position:absolute;margin-left:-407.4pt;margin-top:14.9pt;width:396.35pt;height:21pt;z-index:251737088" stroked="f">
            <v:textbox style="mso-fit-shape-to-text:t" inset="0,0,0,0">
              <w:txbxContent>
                <w:p w:rsidR="00B07DD0" w:rsidRPr="00D76DDF" w:rsidRDefault="00B07DD0" w:rsidP="00B07DD0">
                  <w:pPr>
                    <w:pStyle w:val="Caption"/>
                    <w:jc w:val="center"/>
                  </w:pPr>
                  <w:r>
                    <w:t xml:space="preserve">Graph </w:t>
                  </w:r>
                  <w:fldSimple w:instr=" SEQ Graph \* ARABIC ">
                    <w:r w:rsidR="007F38EF">
                      <w:rPr>
                        <w:noProof/>
                      </w:rPr>
                      <w:t>16</w:t>
                    </w:r>
                  </w:fldSimple>
                  <w:r>
                    <w:t xml:space="preserve">: 1/4 </w:t>
                  </w:r>
                  <w:proofErr w:type="spellStart"/>
                  <w:r>
                    <w:t>Scintillator</w:t>
                  </w:r>
                  <w:proofErr w:type="spellEnd"/>
                  <w:r>
                    <w:t xml:space="preserve"> </w:t>
                  </w:r>
                  <w:proofErr w:type="spellStart"/>
                  <w:r>
                    <w:t>Horiziontal</w:t>
                  </w:r>
                  <w:proofErr w:type="spellEnd"/>
                  <w:r>
                    <w:t xml:space="preserve"> @ 35 mV</w:t>
                  </w:r>
                </w:p>
              </w:txbxContent>
            </v:textbox>
            <w10:wrap type="square"/>
          </v:shape>
        </w:pict>
      </w: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r>
        <w:rPr>
          <w:rFonts w:ascii="Times New Roman" w:hAnsi="Times New Roman" w:cs="Times New Roman"/>
          <w:noProof/>
        </w:rPr>
        <w:drawing>
          <wp:anchor distT="0" distB="0" distL="114300" distR="114300" simplePos="0" relativeHeight="251739136" behindDoc="0" locked="0" layoutInCell="1" allowOverlap="1">
            <wp:simplePos x="0" y="0"/>
            <wp:positionH relativeFrom="column">
              <wp:posOffset>-13970</wp:posOffset>
            </wp:positionH>
            <wp:positionV relativeFrom="paragraph">
              <wp:posOffset>79375</wp:posOffset>
            </wp:positionV>
            <wp:extent cx="5029835" cy="2844800"/>
            <wp:effectExtent l="19050" t="0" r="18415" b="0"/>
            <wp:wrapSquare wrapText="bothSides"/>
            <wp:docPr id="2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D76E7D" w:rsidP="003C6337">
      <w:pPr>
        <w:rPr>
          <w:rFonts w:ascii="Times New Roman" w:hAnsi="Times New Roman" w:cs="Times New Roman"/>
        </w:rPr>
      </w:pPr>
      <w:r>
        <w:rPr>
          <w:rFonts w:ascii="Times New Roman" w:hAnsi="Times New Roman" w:cs="Times New Roman"/>
          <w:noProof/>
        </w:rPr>
        <w:pict>
          <v:shape id="_x0000_s1066" type="#_x0000_t202" style="position:absolute;margin-left:-406.95pt;margin-top:11.6pt;width:396.2pt;height:21pt;z-index:251740160" stroked="f">
            <v:textbox style="mso-fit-shape-to-text:t" inset="0,0,0,0">
              <w:txbxContent>
                <w:p w:rsidR="00B07DD0" w:rsidRPr="00A83400" w:rsidRDefault="00B07DD0" w:rsidP="00B07DD0">
                  <w:pPr>
                    <w:pStyle w:val="Caption"/>
                    <w:jc w:val="center"/>
                    <w:rPr>
                      <w:noProof/>
                    </w:rPr>
                  </w:pPr>
                  <w:r>
                    <w:t xml:space="preserve">Graph </w:t>
                  </w:r>
                  <w:fldSimple w:instr=" SEQ Graph \* ARABIC ">
                    <w:r w:rsidR="007F38EF">
                      <w:rPr>
                        <w:noProof/>
                      </w:rPr>
                      <w:t>17</w:t>
                    </w:r>
                  </w:fldSimple>
                  <w:r>
                    <w:t xml:space="preserve">: 2/3 </w:t>
                  </w:r>
                  <w:proofErr w:type="spellStart"/>
                  <w:r>
                    <w:t>Scintillator</w:t>
                  </w:r>
                  <w:proofErr w:type="spellEnd"/>
                  <w:r>
                    <w:t xml:space="preserve"> Horizontal @ 35 mV</w:t>
                  </w:r>
                </w:p>
              </w:txbxContent>
            </v:textbox>
            <w10:wrap type="square"/>
          </v:shape>
        </w:pict>
      </w: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D76E7D" w:rsidP="003C6337">
      <w:pPr>
        <w:rPr>
          <w:rFonts w:ascii="Times New Roman" w:hAnsi="Times New Roman" w:cs="Times New Roman"/>
        </w:rPr>
      </w:pPr>
      <w:r>
        <w:rPr>
          <w:rFonts w:ascii="Times New Roman" w:hAnsi="Times New Roman" w:cs="Times New Roman"/>
          <w:noProof/>
        </w:rPr>
        <w:lastRenderedPageBreak/>
        <w:pict>
          <v:shape id="_x0000_s1067" type="#_x0000_t75" style="position:absolute;margin-left:0;margin-top:-4.55pt;width:222.85pt;height:161.15pt;z-index:251741184">
            <v:imagedata r:id="rId37" o:title=""/>
            <w10:wrap type="square"/>
          </v:shape>
          <o:OLEObject Type="Embed" ProgID="Excel.Sheet.12" ShapeID="_x0000_s1067" DrawAspect="Content" ObjectID="_1349869498" r:id="rId38"/>
        </w:pict>
      </w: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D76E7D" w:rsidP="003C6337">
      <w:pPr>
        <w:rPr>
          <w:rFonts w:ascii="Times New Roman" w:hAnsi="Times New Roman" w:cs="Times New Roman"/>
        </w:rPr>
      </w:pPr>
      <w:r>
        <w:rPr>
          <w:rFonts w:ascii="Times New Roman" w:hAnsi="Times New Roman" w:cs="Times New Roman"/>
          <w:noProof/>
        </w:rPr>
        <w:pict>
          <v:shape id="_x0000_s1068" type="#_x0000_t202" style="position:absolute;margin-left:-231.85pt;margin-top:9.3pt;width:222.85pt;height:36pt;z-index:251742208" stroked="f">
            <v:textbox style="mso-next-textbox:#_x0000_s1068" inset="0,0,0,0">
              <w:txbxContent>
                <w:p w:rsidR="00B07DD0" w:rsidRPr="00F04E3A" w:rsidRDefault="00B07DD0" w:rsidP="00B07DD0">
                  <w:pPr>
                    <w:pStyle w:val="Caption"/>
                    <w:jc w:val="center"/>
                    <w:rPr>
                      <w:noProof/>
                    </w:rPr>
                  </w:pPr>
                  <w:r>
                    <w:t xml:space="preserve">Table </w:t>
                  </w:r>
                  <w:r w:rsidR="00B70808">
                    <w:t>7</w:t>
                  </w:r>
                  <w:r>
                    <w:t xml:space="preserve">: 1/4 </w:t>
                  </w:r>
                  <w:proofErr w:type="spellStart"/>
                  <w:r>
                    <w:t>Scintillator</w:t>
                  </w:r>
                  <w:proofErr w:type="spellEnd"/>
                  <w:r>
                    <w:t xml:space="preserve"> Horizontal @ 35 mV Data</w:t>
                  </w:r>
                </w:p>
              </w:txbxContent>
            </v:textbox>
            <w10:wrap type="square"/>
          </v:shape>
        </w:pict>
      </w: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D76E7D" w:rsidP="003C6337">
      <w:pPr>
        <w:rPr>
          <w:rFonts w:ascii="Times New Roman" w:hAnsi="Times New Roman" w:cs="Times New Roman"/>
        </w:rPr>
      </w:pPr>
      <w:r>
        <w:rPr>
          <w:rFonts w:ascii="Times New Roman" w:hAnsi="Times New Roman" w:cs="Times New Roman"/>
          <w:noProof/>
        </w:rPr>
        <w:pict>
          <v:shape id="_x0000_s1070" type="#_x0000_t75" style="position:absolute;margin-left:0;margin-top:4.8pt;width:225.15pt;height:219.45pt;z-index:251744256">
            <v:imagedata r:id="rId39" o:title=""/>
            <w10:wrap type="square"/>
          </v:shape>
          <o:OLEObject Type="Embed" ProgID="Excel.Sheet.12" ShapeID="_x0000_s1070" DrawAspect="Content" ObjectID="_1349869499" r:id="rId40"/>
        </w:pict>
      </w: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D76E7D" w:rsidP="003C6337">
      <w:pPr>
        <w:rPr>
          <w:rFonts w:ascii="Times New Roman" w:hAnsi="Times New Roman" w:cs="Times New Roman"/>
        </w:rPr>
      </w:pPr>
      <w:r>
        <w:rPr>
          <w:rFonts w:ascii="Times New Roman" w:hAnsi="Times New Roman" w:cs="Times New Roman"/>
          <w:noProof/>
        </w:rPr>
        <w:pict>
          <v:shape id="_x0000_s1069" type="#_x0000_t202" style="position:absolute;margin-left:-234.2pt;margin-top:3.3pt;width:225.15pt;height:36pt;z-index:251743232" stroked="f">
            <v:textbox style="mso-next-textbox:#_x0000_s1069" inset="0,0,0,0">
              <w:txbxContent>
                <w:p w:rsidR="00B07DD0" w:rsidRPr="008D0149" w:rsidRDefault="00B07DD0" w:rsidP="00B07DD0">
                  <w:pPr>
                    <w:pStyle w:val="Caption"/>
                    <w:jc w:val="center"/>
                    <w:rPr>
                      <w:noProof/>
                    </w:rPr>
                  </w:pPr>
                  <w:r>
                    <w:t xml:space="preserve">Table </w:t>
                  </w:r>
                  <w:r w:rsidR="00B70808">
                    <w:t>8</w:t>
                  </w:r>
                  <w:r>
                    <w:t xml:space="preserve">: 2/3 </w:t>
                  </w:r>
                  <w:proofErr w:type="spellStart"/>
                  <w:r>
                    <w:t>Scintillator</w:t>
                  </w:r>
                  <w:proofErr w:type="spellEnd"/>
                  <w:r>
                    <w:t xml:space="preserve"> Horizontal @ 35 mV Data</w:t>
                  </w:r>
                </w:p>
              </w:txbxContent>
            </v:textbox>
            <w10:wrap type="square"/>
          </v:shape>
        </w:pict>
      </w: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rPr>
      </w:pPr>
    </w:p>
    <w:p w:rsidR="00B07DD0" w:rsidRDefault="00B07DD0" w:rsidP="003C6337">
      <w:pPr>
        <w:rPr>
          <w:rFonts w:ascii="Times New Roman" w:hAnsi="Times New Roman" w:cs="Times New Roman"/>
          <w:sz w:val="32"/>
          <w:szCs w:val="32"/>
        </w:rPr>
      </w:pPr>
      <w:r>
        <w:rPr>
          <w:rFonts w:ascii="Times New Roman" w:hAnsi="Times New Roman" w:cs="Times New Roman"/>
          <w:b/>
          <w:sz w:val="32"/>
          <w:szCs w:val="32"/>
        </w:rPr>
        <w:lastRenderedPageBreak/>
        <w:t>Appendix C</w:t>
      </w:r>
    </w:p>
    <w:p w:rsidR="00B07DD0" w:rsidRDefault="00D76E7D" w:rsidP="003C6337">
      <w:pPr>
        <w:rPr>
          <w:rFonts w:ascii="Times New Roman" w:hAnsi="Times New Roman" w:cs="Times New Roman"/>
          <w:sz w:val="32"/>
          <w:szCs w:val="32"/>
        </w:rPr>
      </w:pPr>
      <w:r w:rsidRPr="00D76E7D">
        <w:rPr>
          <w:noProof/>
        </w:rPr>
        <w:pict>
          <v:shape id="_x0000_s1081" type="#_x0000_t202" style="position:absolute;margin-left:248pt;margin-top:491.4pt;width:213.7pt;height:.05pt;z-index:251764736" stroked="f">
            <v:textbox style="mso-fit-shape-to-text:t" inset="0,0,0,0">
              <w:txbxContent>
                <w:p w:rsidR="00357FAB" w:rsidRPr="00814DBA" w:rsidRDefault="00357FAB" w:rsidP="00357FAB">
                  <w:pPr>
                    <w:pStyle w:val="Caption"/>
                    <w:jc w:val="center"/>
                    <w:rPr>
                      <w:rFonts w:ascii="Times New Roman" w:hAnsi="Times New Roman" w:cs="Times New Roman"/>
                      <w:noProof/>
                      <w:sz w:val="32"/>
                      <w:szCs w:val="32"/>
                    </w:rPr>
                  </w:pPr>
                  <w:r>
                    <w:t xml:space="preserve">Table </w:t>
                  </w:r>
                  <w:r w:rsidR="00B70808">
                    <w:t>12</w:t>
                  </w:r>
                  <w:r>
                    <w:t xml:space="preserve">: Top </w:t>
                  </w:r>
                  <w:proofErr w:type="spellStart"/>
                  <w:r>
                    <w:t>Coinc</w:t>
                  </w:r>
                  <w:proofErr w:type="spellEnd"/>
                  <w:r>
                    <w:t xml:space="preserve">. </w:t>
                  </w:r>
                  <w:proofErr w:type="gramStart"/>
                  <w:r>
                    <w:t>w</w:t>
                  </w:r>
                  <w:proofErr w:type="gramEnd"/>
                  <w:r>
                    <w:t>/ Bottom set at 0.547 V Data</w:t>
                  </w:r>
                </w:p>
              </w:txbxContent>
            </v:textbox>
            <w10:wrap type="square"/>
          </v:shape>
        </w:pict>
      </w:r>
      <w:r>
        <w:rPr>
          <w:rFonts w:ascii="Times New Roman" w:hAnsi="Times New Roman" w:cs="Times New Roman"/>
          <w:noProof/>
          <w:sz w:val="32"/>
          <w:szCs w:val="32"/>
        </w:rPr>
        <w:pict>
          <v:shape id="_x0000_s1075" type="#_x0000_t75" style="position:absolute;margin-left:248pt;margin-top:296.05pt;width:213.7pt;height:190.85pt;z-index:251756544">
            <v:imagedata r:id="rId41" o:title=""/>
            <w10:wrap type="square"/>
          </v:shape>
          <o:OLEObject Type="Embed" ProgID="Excel.Sheet.12" ShapeID="_x0000_s1075" DrawAspect="Content" ObjectID="_1349869500" r:id="rId42"/>
        </w:pict>
      </w:r>
      <w:r w:rsidRPr="00D76E7D">
        <w:rPr>
          <w:noProof/>
        </w:rPr>
        <w:pict>
          <v:shape id="_x0000_s1080" type="#_x0000_t202" style="position:absolute;margin-left:0;margin-top:578.25pt;width:220.55pt;height:.05pt;z-index:251762688" stroked="f">
            <v:textbox style="mso-fit-shape-to-text:t" inset="0,0,0,0">
              <w:txbxContent>
                <w:p w:rsidR="00357FAB" w:rsidRPr="004049C8" w:rsidRDefault="00357FAB" w:rsidP="00357FAB">
                  <w:pPr>
                    <w:pStyle w:val="Caption"/>
                    <w:jc w:val="center"/>
                    <w:rPr>
                      <w:rFonts w:ascii="Times New Roman" w:hAnsi="Times New Roman" w:cs="Times New Roman"/>
                      <w:noProof/>
                      <w:sz w:val="32"/>
                      <w:szCs w:val="32"/>
                    </w:rPr>
                  </w:pPr>
                  <w:proofErr w:type="gramStart"/>
                  <w:r>
                    <w:t xml:space="preserve">Table </w:t>
                  </w:r>
                  <w:r w:rsidR="00B70808">
                    <w:t>11</w:t>
                  </w:r>
                  <w:r>
                    <w:t xml:space="preserve">: 1/4 Side </w:t>
                  </w:r>
                  <w:proofErr w:type="spellStart"/>
                  <w:r>
                    <w:t>Coinc</w:t>
                  </w:r>
                  <w:proofErr w:type="spellEnd"/>
                  <w:r>
                    <w:t>.</w:t>
                  </w:r>
                  <w:proofErr w:type="gramEnd"/>
                  <w:r>
                    <w:t xml:space="preserve"> </w:t>
                  </w:r>
                  <w:proofErr w:type="gramStart"/>
                  <w:r>
                    <w:t>w</w:t>
                  </w:r>
                  <w:proofErr w:type="gramEnd"/>
                  <w:r>
                    <w:t>/ Top set at 0.670 V Data</w:t>
                  </w:r>
                </w:p>
              </w:txbxContent>
            </v:textbox>
            <w10:wrap type="square"/>
          </v:shape>
        </w:pict>
      </w:r>
      <w:r>
        <w:rPr>
          <w:rFonts w:ascii="Times New Roman" w:hAnsi="Times New Roman" w:cs="Times New Roman"/>
          <w:noProof/>
          <w:sz w:val="32"/>
          <w:szCs w:val="32"/>
        </w:rPr>
        <w:pict>
          <v:shape id="_x0000_s1074" type="#_x0000_t75" style="position:absolute;margin-left:0;margin-top:296.05pt;width:220.55pt;height:277.7pt;z-index:251754496">
            <v:imagedata r:id="rId43" o:title=""/>
            <w10:wrap type="square"/>
          </v:shape>
          <o:OLEObject Type="Embed" ProgID="Excel.Sheet.12" ShapeID="_x0000_s1074" DrawAspect="Content" ObjectID="_1349869501" r:id="rId44"/>
        </w:pict>
      </w:r>
      <w:r w:rsidRPr="00D76E7D">
        <w:rPr>
          <w:noProof/>
        </w:rPr>
        <w:pict>
          <v:shape id="_x0000_s1079" type="#_x0000_t202" style="position:absolute;margin-left:248pt;margin-top:253.65pt;width:213.7pt;height:.05pt;z-index:251760640" stroked="f">
            <v:textbox style="mso-fit-shape-to-text:t" inset="0,0,0,0">
              <w:txbxContent>
                <w:p w:rsidR="00357FAB" w:rsidRPr="00FF55AC" w:rsidRDefault="00357FAB" w:rsidP="00357FAB">
                  <w:pPr>
                    <w:pStyle w:val="Caption"/>
                    <w:jc w:val="center"/>
                    <w:rPr>
                      <w:rFonts w:ascii="Times New Roman" w:hAnsi="Times New Roman" w:cs="Times New Roman"/>
                      <w:noProof/>
                      <w:sz w:val="32"/>
                      <w:szCs w:val="32"/>
                    </w:rPr>
                  </w:pPr>
                  <w:r>
                    <w:t xml:space="preserve">Table </w:t>
                  </w:r>
                  <w:fldSimple w:instr=" SEQ Table \* ARABIC ">
                    <w:r>
                      <w:rPr>
                        <w:noProof/>
                      </w:rPr>
                      <w:t>10</w:t>
                    </w:r>
                  </w:fldSimple>
                  <w:r>
                    <w:t xml:space="preserve">: 2/3 Side </w:t>
                  </w:r>
                  <w:proofErr w:type="spellStart"/>
                  <w:r>
                    <w:t>Coinc</w:t>
                  </w:r>
                  <w:proofErr w:type="spellEnd"/>
                  <w:r>
                    <w:t xml:space="preserve">. </w:t>
                  </w:r>
                  <w:proofErr w:type="gramStart"/>
                  <w:r>
                    <w:t>w</w:t>
                  </w:r>
                  <w:proofErr w:type="gramEnd"/>
                  <w:r>
                    <w:t>/ Top set at 0.670 V Data</w:t>
                  </w:r>
                </w:p>
              </w:txbxContent>
            </v:textbox>
            <w10:wrap type="square"/>
          </v:shape>
        </w:pict>
      </w:r>
      <w:r>
        <w:rPr>
          <w:rFonts w:ascii="Times New Roman" w:hAnsi="Times New Roman" w:cs="Times New Roman"/>
          <w:noProof/>
          <w:sz w:val="32"/>
          <w:szCs w:val="32"/>
        </w:rPr>
        <w:pict>
          <v:shape id="_x0000_s1073" type="#_x0000_t75" style="position:absolute;margin-left:248pt;margin-top:14.85pt;width:213.7pt;height:234.3pt;z-index:251752448">
            <v:imagedata r:id="rId45" o:title=""/>
            <w10:wrap type="square"/>
          </v:shape>
          <o:OLEObject Type="Embed" ProgID="Excel.Sheet.12" ShapeID="_x0000_s1073" DrawAspect="Content" ObjectID="_1349869502" r:id="rId46"/>
        </w:pict>
      </w:r>
      <w:r w:rsidRPr="00D76E7D">
        <w:rPr>
          <w:noProof/>
        </w:rPr>
        <w:pict>
          <v:shape id="_x0000_s1078" type="#_x0000_t202" style="position:absolute;margin-left:0;margin-top:238.8pt;width:225.15pt;height:.05pt;z-index:251758592" stroked="f">
            <v:textbox style="mso-fit-shape-to-text:t" inset="0,0,0,0">
              <w:txbxContent>
                <w:p w:rsidR="00357FAB" w:rsidRPr="00C16EBF" w:rsidRDefault="00357FAB" w:rsidP="00357FAB">
                  <w:pPr>
                    <w:pStyle w:val="Caption"/>
                    <w:jc w:val="center"/>
                    <w:rPr>
                      <w:rFonts w:ascii="Times New Roman" w:hAnsi="Times New Roman" w:cs="Times New Roman"/>
                      <w:noProof/>
                      <w:sz w:val="32"/>
                      <w:szCs w:val="32"/>
                    </w:rPr>
                  </w:pPr>
                  <w:r>
                    <w:t xml:space="preserve">Table </w:t>
                  </w:r>
                  <w:r w:rsidR="00B70808">
                    <w:t>9</w:t>
                  </w:r>
                  <w:r>
                    <w:t xml:space="preserve">: Bottom </w:t>
                  </w:r>
                  <w:proofErr w:type="spellStart"/>
                  <w:r>
                    <w:t>Coinc</w:t>
                  </w:r>
                  <w:proofErr w:type="spellEnd"/>
                  <w:r>
                    <w:t xml:space="preserve">. </w:t>
                  </w:r>
                  <w:proofErr w:type="gramStart"/>
                  <w:r>
                    <w:t>w</w:t>
                  </w:r>
                  <w:proofErr w:type="gramEnd"/>
                  <w:r>
                    <w:t>/ Top set at 0.670 V Data</w:t>
                  </w:r>
                </w:p>
              </w:txbxContent>
            </v:textbox>
            <w10:wrap type="square"/>
          </v:shape>
        </w:pict>
      </w:r>
      <w:r>
        <w:rPr>
          <w:rFonts w:ascii="Times New Roman" w:hAnsi="Times New Roman" w:cs="Times New Roman"/>
          <w:noProof/>
          <w:sz w:val="32"/>
          <w:szCs w:val="32"/>
        </w:rPr>
        <w:pict>
          <v:shape id="_x0000_s1072" type="#_x0000_t75" style="position:absolute;margin-left:0;margin-top:14.85pt;width:225.15pt;height:219.45pt;z-index:251750400">
            <v:imagedata r:id="rId47" o:title=""/>
            <w10:wrap type="square"/>
          </v:shape>
          <o:OLEObject Type="Embed" ProgID="Excel.Sheet.12" ShapeID="_x0000_s1072" DrawAspect="Content" ObjectID="_1349869503" r:id="rId48"/>
        </w:pict>
      </w:r>
    </w:p>
    <w:p w:rsidR="00427E36" w:rsidRDefault="00427E36" w:rsidP="003C6337">
      <w:pPr>
        <w:rPr>
          <w:rFonts w:ascii="Times New Roman" w:hAnsi="Times New Roman" w:cs="Times New Roman"/>
          <w:sz w:val="32"/>
          <w:szCs w:val="32"/>
        </w:rPr>
      </w:pPr>
    </w:p>
    <w:p w:rsidR="00B70808" w:rsidRDefault="00B70808" w:rsidP="003C6337">
      <w:pPr>
        <w:rPr>
          <w:rFonts w:ascii="Times New Roman" w:hAnsi="Times New Roman" w:cs="Times New Roman"/>
          <w:b/>
          <w:sz w:val="32"/>
          <w:szCs w:val="32"/>
        </w:rPr>
      </w:pPr>
    </w:p>
    <w:p w:rsidR="00CF18E2" w:rsidRDefault="00357FAB" w:rsidP="003C6337">
      <w:pPr>
        <w:rPr>
          <w:rFonts w:ascii="Times New Roman" w:hAnsi="Times New Roman" w:cs="Times New Roman"/>
          <w:sz w:val="32"/>
          <w:szCs w:val="32"/>
        </w:rPr>
      </w:pPr>
      <w:r>
        <w:rPr>
          <w:rFonts w:ascii="Times New Roman" w:hAnsi="Times New Roman" w:cs="Times New Roman"/>
          <w:b/>
          <w:sz w:val="32"/>
          <w:szCs w:val="32"/>
        </w:rPr>
        <w:lastRenderedPageBreak/>
        <w:t>Appendix D</w:t>
      </w:r>
    </w:p>
    <w:p w:rsidR="00357FAB" w:rsidRDefault="00D76E7D" w:rsidP="003C6337">
      <w:pPr>
        <w:rPr>
          <w:rFonts w:ascii="Times New Roman" w:hAnsi="Times New Roman" w:cs="Times New Roman"/>
          <w:sz w:val="32"/>
          <w:szCs w:val="32"/>
        </w:rPr>
      </w:pPr>
      <w:r>
        <w:rPr>
          <w:rFonts w:ascii="Times New Roman" w:hAnsi="Times New Roman" w:cs="Times New Roman"/>
          <w:noProof/>
          <w:sz w:val="32"/>
          <w:szCs w:val="32"/>
        </w:rPr>
        <w:pict>
          <v:shape id="_x0000_s1094" type="#_x0000_t75" style="position:absolute;margin-left:-2pt;margin-top:433.25pt;width:217.15pt;height:161.15pt;z-index:251773952">
            <v:imagedata r:id="rId49" o:title=""/>
            <w10:wrap type="square"/>
          </v:shape>
          <o:OLEObject Type="Embed" ProgID="Excel.Sheet.12" ShapeID="_x0000_s1094" DrawAspect="Content" ObjectID="_1349869504" r:id="rId50"/>
        </w:pict>
      </w:r>
      <w:r>
        <w:rPr>
          <w:rFonts w:ascii="Times New Roman" w:hAnsi="Times New Roman" w:cs="Times New Roman"/>
          <w:noProof/>
          <w:sz w:val="32"/>
          <w:szCs w:val="32"/>
        </w:rPr>
        <w:pict>
          <v:shape id="_x0000_s1093" type="#_x0000_t202" style="position:absolute;margin-left:-2pt;margin-top:412.25pt;width:218.3pt;height:21pt;z-index:251772928" stroked="f">
            <v:textbox style="mso-fit-shape-to-text:t" inset="0,0,0,0">
              <w:txbxContent>
                <w:p w:rsidR="00B70808" w:rsidRPr="008F19C2" w:rsidRDefault="00B70808" w:rsidP="00B70808">
                  <w:pPr>
                    <w:pStyle w:val="Caption"/>
                    <w:jc w:val="center"/>
                    <w:rPr>
                      <w:rFonts w:ascii="Times New Roman" w:hAnsi="Times New Roman" w:cs="Times New Roman"/>
                      <w:noProof/>
                    </w:rPr>
                  </w:pPr>
                  <w:r>
                    <w:t xml:space="preserve">Table 15: </w:t>
                  </w:r>
                  <w:proofErr w:type="spellStart"/>
                  <w:r>
                    <w:t>Scintillator</w:t>
                  </w:r>
                  <w:proofErr w:type="spellEnd"/>
                  <w:r>
                    <w:t xml:space="preserve"> 3 w/ 1 set at 0.603 data</w:t>
                  </w:r>
                </w:p>
              </w:txbxContent>
            </v:textbox>
            <w10:wrap type="square"/>
          </v:shape>
        </w:pict>
      </w:r>
      <w:r>
        <w:rPr>
          <w:rFonts w:ascii="Times New Roman" w:hAnsi="Times New Roman" w:cs="Times New Roman"/>
          <w:noProof/>
          <w:sz w:val="32"/>
          <w:szCs w:val="32"/>
        </w:rPr>
        <w:pict>
          <v:shape id="_x0000_s1087" type="#_x0000_t202" style="position:absolute;margin-left:264.25pt;margin-top:505.3pt;width:220.55pt;height:21pt;z-index:251770880" stroked="f">
            <v:textbox style="mso-next-textbox:#_x0000_s1087;mso-fit-shape-to-text:t" inset="0,0,0,0">
              <w:txbxContent>
                <w:p w:rsidR="007F38EF" w:rsidRPr="008D650B" w:rsidRDefault="007F38EF" w:rsidP="007F38EF">
                  <w:pPr>
                    <w:pStyle w:val="Caption"/>
                    <w:jc w:val="center"/>
                    <w:rPr>
                      <w:rFonts w:ascii="Times New Roman" w:hAnsi="Times New Roman" w:cs="Times New Roman"/>
                      <w:noProof/>
                    </w:rPr>
                  </w:pPr>
                  <w:r>
                    <w:t xml:space="preserve">Table </w:t>
                  </w:r>
                  <w:r w:rsidR="00B70808">
                    <w:t>16</w:t>
                  </w:r>
                  <w:r>
                    <w:t xml:space="preserve">: </w:t>
                  </w:r>
                  <w:proofErr w:type="spellStart"/>
                  <w:r>
                    <w:t>Scintillator</w:t>
                  </w:r>
                  <w:proofErr w:type="spellEnd"/>
                  <w:r>
                    <w:t xml:space="preserve"> 1 w/ 3 set at 0.561 V data</w:t>
                  </w:r>
                </w:p>
              </w:txbxContent>
            </v:textbox>
            <w10:wrap type="square"/>
          </v:shape>
        </w:pict>
      </w:r>
      <w:r>
        <w:rPr>
          <w:rFonts w:ascii="Times New Roman" w:hAnsi="Times New Roman" w:cs="Times New Roman"/>
          <w:noProof/>
          <w:sz w:val="32"/>
          <w:szCs w:val="32"/>
        </w:rPr>
        <w:pict>
          <v:shape id="_x0000_s1092" type="#_x0000_t75" style="position:absolute;margin-left:-2pt;margin-top:294.55pt;width:218.3pt;height:117.7pt;z-index:251771904">
            <v:imagedata r:id="rId51" o:title=""/>
            <w10:wrap type="square"/>
          </v:shape>
          <o:OLEObject Type="Embed" ProgID="Excel.Sheet.12" ShapeID="_x0000_s1092" DrawAspect="Content" ObjectID="_1349869505" r:id="rId52"/>
        </w:pict>
      </w:r>
      <w:r>
        <w:rPr>
          <w:rFonts w:ascii="Times New Roman" w:hAnsi="Times New Roman" w:cs="Times New Roman"/>
          <w:noProof/>
          <w:sz w:val="32"/>
          <w:szCs w:val="32"/>
        </w:rPr>
        <w:pict>
          <v:shape id="_x0000_s1086" type="#_x0000_t75" style="position:absolute;margin-left:264.25pt;margin-top:257.3pt;width:220.55pt;height:248pt;z-index:251769856">
            <v:imagedata r:id="rId53" o:title=""/>
            <w10:wrap type="square"/>
          </v:shape>
          <o:OLEObject Type="Embed" ProgID="Excel.Sheet.12" ShapeID="_x0000_s1086" DrawAspect="Content" ObjectID="_1349869506" r:id="rId54"/>
        </w:pict>
      </w:r>
      <w:r>
        <w:rPr>
          <w:rFonts w:ascii="Times New Roman" w:hAnsi="Times New Roman" w:cs="Times New Roman"/>
          <w:noProof/>
          <w:sz w:val="32"/>
          <w:szCs w:val="32"/>
        </w:rPr>
        <w:pict>
          <v:shape id="_x0000_s1085" type="#_x0000_t202" style="position:absolute;margin-left:264.25pt;margin-top:228.75pt;width:217.15pt;height:21pt;z-index:251768832" stroked="f">
            <v:textbox style="mso-next-textbox:#_x0000_s1085;mso-fit-shape-to-text:t" inset="0,0,0,0">
              <w:txbxContent>
                <w:p w:rsidR="007F38EF" w:rsidRPr="003E7CF8" w:rsidRDefault="007F38EF" w:rsidP="007F38EF">
                  <w:pPr>
                    <w:pStyle w:val="Caption"/>
                    <w:jc w:val="center"/>
                    <w:rPr>
                      <w:noProof/>
                    </w:rPr>
                  </w:pPr>
                  <w:r>
                    <w:t xml:space="preserve">Table </w:t>
                  </w:r>
                  <w:r w:rsidR="00B70808">
                    <w:t>1</w:t>
                  </w:r>
                  <w:fldSimple w:instr=" SEQ Table \* ARABIC ">
                    <w:r>
                      <w:rPr>
                        <w:noProof/>
                      </w:rPr>
                      <w:t>4</w:t>
                    </w:r>
                  </w:fldSimple>
                  <w:r>
                    <w:t xml:space="preserve">: </w:t>
                  </w:r>
                  <w:proofErr w:type="spellStart"/>
                  <w:r>
                    <w:t>Scintillator</w:t>
                  </w:r>
                  <w:proofErr w:type="spellEnd"/>
                  <w:r>
                    <w:t xml:space="preserve"> 3 w/ 1 set at 0.555V data</w:t>
                  </w:r>
                </w:p>
              </w:txbxContent>
            </v:textbox>
            <w10:wrap type="square"/>
          </v:shape>
        </w:pict>
      </w:r>
      <w:r>
        <w:rPr>
          <w:rFonts w:ascii="Times New Roman" w:hAnsi="Times New Roman" w:cs="Times New Roman"/>
          <w:noProof/>
          <w:sz w:val="32"/>
          <w:szCs w:val="32"/>
        </w:rPr>
        <w:pict>
          <v:shape id="_x0000_s1083" type="#_x0000_t202" style="position:absolute;margin-left:-2pt;margin-top:257.3pt;width:233.15pt;height:21pt;z-index:251766784" stroked="f">
            <v:textbox style="mso-next-textbox:#_x0000_s1083;mso-fit-shape-to-text:t" inset="0,0,0,0">
              <w:txbxContent>
                <w:p w:rsidR="007F38EF" w:rsidRPr="003B258C" w:rsidRDefault="007F38EF" w:rsidP="007F38EF">
                  <w:pPr>
                    <w:pStyle w:val="Caption"/>
                    <w:jc w:val="center"/>
                    <w:rPr>
                      <w:rFonts w:ascii="Times New Roman" w:hAnsi="Times New Roman" w:cs="Times New Roman"/>
                      <w:noProof/>
                    </w:rPr>
                  </w:pPr>
                  <w:r>
                    <w:t xml:space="preserve">Table </w:t>
                  </w:r>
                  <w:r w:rsidR="00B70808">
                    <w:t>1</w:t>
                  </w:r>
                  <w:fldSimple w:instr=" SEQ Table \* ARABIC ">
                    <w:r>
                      <w:rPr>
                        <w:noProof/>
                      </w:rPr>
                      <w:t>3</w:t>
                    </w:r>
                  </w:fldSimple>
                  <w:r>
                    <w:t xml:space="preserve">: </w:t>
                  </w:r>
                  <w:proofErr w:type="spellStart"/>
                  <w:r>
                    <w:t>QuarkNet</w:t>
                  </w:r>
                  <w:proofErr w:type="spellEnd"/>
                  <w:r>
                    <w:t xml:space="preserve"> </w:t>
                  </w:r>
                  <w:proofErr w:type="spellStart"/>
                  <w:r>
                    <w:t>Scintillator</w:t>
                  </w:r>
                  <w:proofErr w:type="spellEnd"/>
                  <w:r>
                    <w:t xml:space="preserve"> 1 35 mV plateau data</w:t>
                  </w:r>
                </w:p>
              </w:txbxContent>
            </v:textbox>
            <w10:wrap type="square"/>
          </v:shape>
        </w:pict>
      </w:r>
      <w:r>
        <w:rPr>
          <w:rFonts w:ascii="Times New Roman" w:hAnsi="Times New Roman" w:cs="Times New Roman"/>
          <w:noProof/>
          <w:sz w:val="32"/>
          <w:szCs w:val="32"/>
        </w:rPr>
        <w:pict>
          <v:shape id="_x0000_s1084" type="#_x0000_t75" style="position:absolute;margin-left:264.25pt;margin-top:9.3pt;width:217.15pt;height:219.45pt;z-index:251767808">
            <v:imagedata r:id="rId55" o:title=""/>
            <w10:wrap type="square"/>
          </v:shape>
          <o:OLEObject Type="Embed" ProgID="Excel.Sheet.12" ShapeID="_x0000_s1084" DrawAspect="Content" ObjectID="_1349869507" r:id="rId56"/>
        </w:pict>
      </w:r>
      <w:r>
        <w:rPr>
          <w:rFonts w:ascii="Times New Roman" w:hAnsi="Times New Roman" w:cs="Times New Roman"/>
          <w:noProof/>
          <w:sz w:val="32"/>
          <w:szCs w:val="32"/>
        </w:rPr>
        <w:pict>
          <v:shape id="_x0000_s1082" type="#_x0000_t75" style="position:absolute;margin-left:-2pt;margin-top:9.3pt;width:233.15pt;height:248pt;z-index:251765760">
            <v:imagedata r:id="rId57" o:title=""/>
            <w10:wrap type="square"/>
          </v:shape>
          <o:OLEObject Type="Embed" ProgID="Excel.Sheet.12" ShapeID="_x0000_s1082" DrawAspect="Content" ObjectID="_1349869508" r:id="rId58"/>
        </w:pict>
      </w:r>
    </w:p>
    <w:p w:rsidR="00C65CFE" w:rsidRDefault="00D76E7D" w:rsidP="00C65CFE">
      <w:pPr>
        <w:rPr>
          <w:rFonts w:ascii="Times New Roman" w:hAnsi="Times New Roman" w:cs="Times New Roman"/>
          <w:sz w:val="32"/>
          <w:szCs w:val="32"/>
        </w:rPr>
      </w:pPr>
      <w:r w:rsidRPr="00D76E7D">
        <w:rPr>
          <w:noProof/>
        </w:rPr>
        <w:pict>
          <v:shape id="_x0000_s1095" type="#_x0000_t202" style="position:absolute;margin-left:-226.25pt;margin-top:36.75pt;width:217.15pt;height:21pt;z-index:251774976" stroked="f">
            <v:textbox style="mso-fit-shape-to-text:t" inset="0,0,0,0">
              <w:txbxContent>
                <w:p w:rsidR="00B70808" w:rsidRPr="00C66D94" w:rsidRDefault="00B70808" w:rsidP="00B70808">
                  <w:pPr>
                    <w:pStyle w:val="Caption"/>
                    <w:jc w:val="center"/>
                    <w:rPr>
                      <w:rFonts w:ascii="Times New Roman" w:hAnsi="Times New Roman" w:cs="Times New Roman"/>
                      <w:noProof/>
                    </w:rPr>
                  </w:pPr>
                  <w:r>
                    <w:t>Table 1</w:t>
                  </w:r>
                  <w:fldSimple w:instr=" SEQ Table \* ARABIC ">
                    <w:r>
                      <w:rPr>
                        <w:noProof/>
                      </w:rPr>
                      <w:t>7</w:t>
                    </w:r>
                  </w:fldSimple>
                  <w:r>
                    <w:t xml:space="preserve">: </w:t>
                  </w:r>
                  <w:proofErr w:type="spellStart"/>
                  <w:r>
                    <w:t>Scintillator</w:t>
                  </w:r>
                  <w:proofErr w:type="spellEnd"/>
                  <w:r>
                    <w:t xml:space="preserve"> 1 w/ 3 set at 0.584 data</w:t>
                  </w:r>
                </w:p>
              </w:txbxContent>
            </v:textbox>
            <w10:wrap type="square"/>
          </v:shape>
        </w:pict>
      </w:r>
    </w:p>
    <w:p w:rsidR="007F38EF" w:rsidRDefault="00C65CFE" w:rsidP="00C65CFE">
      <w:pPr>
        <w:rPr>
          <w:rFonts w:ascii="Times New Roman" w:hAnsi="Times New Roman" w:cs="Times New Roman"/>
        </w:rPr>
      </w:pPr>
      <w:r>
        <w:rPr>
          <w:rFonts w:ascii="Times New Roman" w:hAnsi="Times New Roman" w:cs="Times New Roman"/>
          <w:sz w:val="32"/>
          <w:szCs w:val="32"/>
        </w:rPr>
        <w:br w:type="page"/>
      </w:r>
    </w:p>
    <w:p w:rsidR="00C65CFE" w:rsidRDefault="00C65CFE" w:rsidP="001821C1">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lastRenderedPageBreak/>
        <w:t>Conclusion</w:t>
      </w:r>
    </w:p>
    <w:p w:rsidR="00C65CFE" w:rsidRPr="00C65CFE" w:rsidRDefault="00C65CFE" w:rsidP="001821C1">
      <w:pPr>
        <w:pStyle w:val="ListParagraph"/>
        <w:spacing w:line="480" w:lineRule="auto"/>
        <w:ind w:left="1080"/>
        <w:jc w:val="both"/>
        <w:rPr>
          <w:rFonts w:ascii="Times New Roman" w:hAnsi="Times New Roman" w:cs="Times New Roman"/>
        </w:rPr>
      </w:pPr>
      <w:r>
        <w:rPr>
          <w:rFonts w:ascii="Times New Roman" w:hAnsi="Times New Roman" w:cs="Times New Roman"/>
        </w:rPr>
        <w:t>This report d</w:t>
      </w:r>
      <w:r w:rsidR="00E41320">
        <w:rPr>
          <w:rFonts w:ascii="Times New Roman" w:hAnsi="Times New Roman" w:cs="Times New Roman"/>
        </w:rPr>
        <w:t>etails the assembly process of</w:t>
      </w:r>
      <w:r>
        <w:rPr>
          <w:rFonts w:ascii="Times New Roman" w:hAnsi="Times New Roman" w:cs="Times New Roman"/>
        </w:rPr>
        <w:t xml:space="preserve"> the new </w:t>
      </w:r>
      <w:proofErr w:type="spellStart"/>
      <w:r>
        <w:rPr>
          <w:rFonts w:ascii="Times New Roman" w:hAnsi="Times New Roman" w:cs="Times New Roman"/>
        </w:rPr>
        <w:t>scintillator</w:t>
      </w:r>
      <w:proofErr w:type="spellEnd"/>
      <w:r>
        <w:rPr>
          <w:rFonts w:ascii="Times New Roman" w:hAnsi="Times New Roman" w:cs="Times New Roman"/>
        </w:rPr>
        <w:t xml:space="preserve"> paddles which were built for the </w:t>
      </w:r>
      <w:proofErr w:type="spellStart"/>
      <w:r>
        <w:rPr>
          <w:rFonts w:ascii="Times New Roman" w:hAnsi="Times New Roman" w:cs="Times New Roman"/>
        </w:rPr>
        <w:t>Muon</w:t>
      </w:r>
      <w:proofErr w:type="spellEnd"/>
      <w:r>
        <w:rPr>
          <w:rFonts w:ascii="Times New Roman" w:hAnsi="Times New Roman" w:cs="Times New Roman"/>
        </w:rPr>
        <w:t xml:space="preserve"> Tomography Station, as well as the procedure of </w:t>
      </w:r>
      <w:proofErr w:type="spellStart"/>
      <w:r>
        <w:rPr>
          <w:rFonts w:ascii="Times New Roman" w:hAnsi="Times New Roman" w:cs="Times New Roman"/>
        </w:rPr>
        <w:t>plateauing</w:t>
      </w:r>
      <w:proofErr w:type="spellEnd"/>
      <w:r>
        <w:rPr>
          <w:rFonts w:ascii="Times New Roman" w:hAnsi="Times New Roman" w:cs="Times New Roman"/>
        </w:rPr>
        <w:t xml:space="preserve"> them for optimizing efficiency.  The results of the </w:t>
      </w:r>
      <w:proofErr w:type="spellStart"/>
      <w:r>
        <w:rPr>
          <w:rFonts w:ascii="Times New Roman" w:hAnsi="Times New Roman" w:cs="Times New Roman"/>
        </w:rPr>
        <w:t>plateauing</w:t>
      </w:r>
      <w:proofErr w:type="spellEnd"/>
      <w:r>
        <w:rPr>
          <w:rFonts w:ascii="Times New Roman" w:hAnsi="Times New Roman" w:cs="Times New Roman"/>
        </w:rPr>
        <w:t xml:space="preserve"> process were reported on for both the </w:t>
      </w:r>
      <w:proofErr w:type="spellStart"/>
      <w:r>
        <w:rPr>
          <w:rFonts w:ascii="Times New Roman" w:hAnsi="Times New Roman" w:cs="Times New Roman"/>
        </w:rPr>
        <w:t>QuarkNet</w:t>
      </w:r>
      <w:proofErr w:type="spellEnd"/>
      <w:r>
        <w:rPr>
          <w:rFonts w:ascii="Times New Roman" w:hAnsi="Times New Roman" w:cs="Times New Roman"/>
        </w:rPr>
        <w:t xml:space="preserve"> and MTS padd</w:t>
      </w:r>
      <w:r w:rsidR="00E41320">
        <w:rPr>
          <w:rFonts w:ascii="Times New Roman" w:hAnsi="Times New Roman" w:cs="Times New Roman"/>
        </w:rPr>
        <w:t xml:space="preserve">les.  Hardware and software problems were encountered and resolved, the steps taken to resolve them are reported on above.  Overall, the </w:t>
      </w:r>
      <w:proofErr w:type="gramStart"/>
      <w:r w:rsidR="00E41320">
        <w:rPr>
          <w:rFonts w:ascii="Times New Roman" w:hAnsi="Times New Roman" w:cs="Times New Roman"/>
        </w:rPr>
        <w:t>authors</w:t>
      </w:r>
      <w:proofErr w:type="gramEnd"/>
      <w:r w:rsidR="00E41320">
        <w:rPr>
          <w:rFonts w:ascii="Times New Roman" w:hAnsi="Times New Roman" w:cs="Times New Roman"/>
        </w:rPr>
        <w:t xml:space="preserve"> hope that this report will function as a guide to help the behavior and procedure of assembling and </w:t>
      </w:r>
      <w:proofErr w:type="spellStart"/>
      <w:r w:rsidR="00E41320">
        <w:rPr>
          <w:rFonts w:ascii="Times New Roman" w:hAnsi="Times New Roman" w:cs="Times New Roman"/>
        </w:rPr>
        <w:t>plateauing</w:t>
      </w:r>
      <w:proofErr w:type="spellEnd"/>
      <w:r w:rsidR="00E41320">
        <w:rPr>
          <w:rFonts w:ascii="Times New Roman" w:hAnsi="Times New Roman" w:cs="Times New Roman"/>
        </w:rPr>
        <w:t xml:space="preserve"> </w:t>
      </w:r>
      <w:proofErr w:type="spellStart"/>
      <w:r w:rsidR="00E41320">
        <w:rPr>
          <w:rFonts w:ascii="Times New Roman" w:hAnsi="Times New Roman" w:cs="Times New Roman"/>
        </w:rPr>
        <w:t>scintillator</w:t>
      </w:r>
      <w:proofErr w:type="spellEnd"/>
      <w:r w:rsidR="00E41320">
        <w:rPr>
          <w:rFonts w:ascii="Times New Roman" w:hAnsi="Times New Roman" w:cs="Times New Roman"/>
        </w:rPr>
        <w:t xml:space="preserve"> paddles be better understood and allow anyone to assemble and plateau their own paddles with ease.</w:t>
      </w:r>
    </w:p>
    <w:sectPr w:rsidR="00C65CFE" w:rsidRPr="00C65CFE" w:rsidSect="009775B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E67" w:rsidRDefault="00EC4E67" w:rsidP="003C6337">
      <w:pPr>
        <w:spacing w:after="0" w:line="240" w:lineRule="auto"/>
      </w:pPr>
      <w:r>
        <w:separator/>
      </w:r>
    </w:p>
  </w:endnote>
  <w:endnote w:type="continuationSeparator" w:id="0">
    <w:p w:rsidR="00EC4E67" w:rsidRDefault="00EC4E67" w:rsidP="003C6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E67" w:rsidRDefault="00EC4E67" w:rsidP="003C6337">
      <w:pPr>
        <w:spacing w:after="0" w:line="240" w:lineRule="auto"/>
      </w:pPr>
      <w:r>
        <w:separator/>
      </w:r>
    </w:p>
  </w:footnote>
  <w:footnote w:type="continuationSeparator" w:id="0">
    <w:p w:rsidR="00EC4E67" w:rsidRDefault="00EC4E67" w:rsidP="003C63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960C5"/>
    <w:multiLevelType w:val="hybridMultilevel"/>
    <w:tmpl w:val="9FAC31E6"/>
    <w:lvl w:ilvl="0" w:tplc="4198F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34AC7"/>
    <w:multiLevelType w:val="hybridMultilevel"/>
    <w:tmpl w:val="485A09AE"/>
    <w:lvl w:ilvl="0" w:tplc="C3947A7C">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2F4FA7"/>
    <w:multiLevelType w:val="hybridMultilevel"/>
    <w:tmpl w:val="C6E24A02"/>
    <w:lvl w:ilvl="0" w:tplc="168C4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05258"/>
    <w:multiLevelType w:val="hybridMultilevel"/>
    <w:tmpl w:val="DC04187E"/>
    <w:lvl w:ilvl="0" w:tplc="A2CCF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07C9"/>
    <w:rsid w:val="00037AF5"/>
    <w:rsid w:val="000D5793"/>
    <w:rsid w:val="001033D2"/>
    <w:rsid w:val="001039B2"/>
    <w:rsid w:val="0012205B"/>
    <w:rsid w:val="0017576C"/>
    <w:rsid w:val="001821C1"/>
    <w:rsid w:val="00185250"/>
    <w:rsid w:val="001855C3"/>
    <w:rsid w:val="001C020C"/>
    <w:rsid w:val="001C6668"/>
    <w:rsid w:val="001D6015"/>
    <w:rsid w:val="0022008E"/>
    <w:rsid w:val="0027676D"/>
    <w:rsid w:val="002C0D1E"/>
    <w:rsid w:val="003107C9"/>
    <w:rsid w:val="00331651"/>
    <w:rsid w:val="003332BD"/>
    <w:rsid w:val="00347ABF"/>
    <w:rsid w:val="00354AFC"/>
    <w:rsid w:val="00357FAB"/>
    <w:rsid w:val="003752A9"/>
    <w:rsid w:val="00381E27"/>
    <w:rsid w:val="003C2CA9"/>
    <w:rsid w:val="003C6337"/>
    <w:rsid w:val="003D1053"/>
    <w:rsid w:val="00405B38"/>
    <w:rsid w:val="00410373"/>
    <w:rsid w:val="00413C9E"/>
    <w:rsid w:val="00423CE6"/>
    <w:rsid w:val="00427E36"/>
    <w:rsid w:val="00433A38"/>
    <w:rsid w:val="0044406B"/>
    <w:rsid w:val="00444202"/>
    <w:rsid w:val="00444812"/>
    <w:rsid w:val="00457239"/>
    <w:rsid w:val="00463758"/>
    <w:rsid w:val="004C18B8"/>
    <w:rsid w:val="004D08EC"/>
    <w:rsid w:val="004E7BFF"/>
    <w:rsid w:val="00520F0A"/>
    <w:rsid w:val="005341E8"/>
    <w:rsid w:val="005351B2"/>
    <w:rsid w:val="00590907"/>
    <w:rsid w:val="00595F75"/>
    <w:rsid w:val="005B1365"/>
    <w:rsid w:val="005C34B2"/>
    <w:rsid w:val="005C4840"/>
    <w:rsid w:val="006071EF"/>
    <w:rsid w:val="00616F3A"/>
    <w:rsid w:val="0063759C"/>
    <w:rsid w:val="00637F6E"/>
    <w:rsid w:val="00684218"/>
    <w:rsid w:val="0069720F"/>
    <w:rsid w:val="006E220B"/>
    <w:rsid w:val="00733A93"/>
    <w:rsid w:val="007842F1"/>
    <w:rsid w:val="007D46F6"/>
    <w:rsid w:val="007E3009"/>
    <w:rsid w:val="007F38EF"/>
    <w:rsid w:val="007F3F3B"/>
    <w:rsid w:val="007F7424"/>
    <w:rsid w:val="0081207C"/>
    <w:rsid w:val="00823BE3"/>
    <w:rsid w:val="0088293A"/>
    <w:rsid w:val="008C3264"/>
    <w:rsid w:val="008C6FD9"/>
    <w:rsid w:val="009059CF"/>
    <w:rsid w:val="00912A1A"/>
    <w:rsid w:val="00915E5D"/>
    <w:rsid w:val="00940C60"/>
    <w:rsid w:val="009638E3"/>
    <w:rsid w:val="009775BB"/>
    <w:rsid w:val="00986007"/>
    <w:rsid w:val="009C39D7"/>
    <w:rsid w:val="009D5D63"/>
    <w:rsid w:val="009F11CD"/>
    <w:rsid w:val="00A25D21"/>
    <w:rsid w:val="00A413E0"/>
    <w:rsid w:val="00B07DD0"/>
    <w:rsid w:val="00B2582B"/>
    <w:rsid w:val="00B34156"/>
    <w:rsid w:val="00B70808"/>
    <w:rsid w:val="00BF06D5"/>
    <w:rsid w:val="00C44298"/>
    <w:rsid w:val="00C65CFE"/>
    <w:rsid w:val="00CA7F52"/>
    <w:rsid w:val="00CD2C23"/>
    <w:rsid w:val="00CD47EF"/>
    <w:rsid w:val="00CE2941"/>
    <w:rsid w:val="00CF18E2"/>
    <w:rsid w:val="00D23F57"/>
    <w:rsid w:val="00D307BA"/>
    <w:rsid w:val="00D56072"/>
    <w:rsid w:val="00D57175"/>
    <w:rsid w:val="00D76E7D"/>
    <w:rsid w:val="00E05A8D"/>
    <w:rsid w:val="00E2018D"/>
    <w:rsid w:val="00E33C99"/>
    <w:rsid w:val="00E34BCB"/>
    <w:rsid w:val="00E41320"/>
    <w:rsid w:val="00E82E03"/>
    <w:rsid w:val="00E95226"/>
    <w:rsid w:val="00EC4E67"/>
    <w:rsid w:val="00EC5C75"/>
    <w:rsid w:val="00EE02D7"/>
    <w:rsid w:val="00EE059A"/>
    <w:rsid w:val="00EE5090"/>
    <w:rsid w:val="00EF514B"/>
    <w:rsid w:val="00F02E6E"/>
    <w:rsid w:val="00FC3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C9"/>
    <w:pPr>
      <w:ind w:left="720"/>
      <w:contextualSpacing/>
    </w:pPr>
  </w:style>
  <w:style w:type="character" w:styleId="PlaceholderText">
    <w:name w:val="Placeholder Text"/>
    <w:basedOn w:val="DefaultParagraphFont"/>
    <w:uiPriority w:val="99"/>
    <w:semiHidden/>
    <w:rsid w:val="007E3009"/>
    <w:rPr>
      <w:color w:val="808080"/>
    </w:rPr>
  </w:style>
  <w:style w:type="paragraph" w:styleId="BalloonText">
    <w:name w:val="Balloon Text"/>
    <w:basedOn w:val="Normal"/>
    <w:link w:val="BalloonTextChar"/>
    <w:uiPriority w:val="99"/>
    <w:semiHidden/>
    <w:unhideWhenUsed/>
    <w:rsid w:val="007E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009"/>
    <w:rPr>
      <w:rFonts w:ascii="Tahoma" w:hAnsi="Tahoma" w:cs="Tahoma"/>
      <w:sz w:val="16"/>
      <w:szCs w:val="16"/>
    </w:rPr>
  </w:style>
  <w:style w:type="paragraph" w:styleId="Caption">
    <w:name w:val="caption"/>
    <w:basedOn w:val="Normal"/>
    <w:next w:val="Normal"/>
    <w:uiPriority w:val="35"/>
    <w:unhideWhenUsed/>
    <w:qFormat/>
    <w:rsid w:val="003332BD"/>
    <w:pPr>
      <w:spacing w:line="240" w:lineRule="auto"/>
    </w:pPr>
    <w:rPr>
      <w:b/>
      <w:bCs/>
      <w:color w:val="4F81BD" w:themeColor="accent1"/>
      <w:sz w:val="18"/>
      <w:szCs w:val="18"/>
    </w:rPr>
  </w:style>
  <w:style w:type="table" w:styleId="TableGrid">
    <w:name w:val="Table Grid"/>
    <w:basedOn w:val="TableNormal"/>
    <w:uiPriority w:val="59"/>
    <w:rsid w:val="00915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C63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337"/>
  </w:style>
  <w:style w:type="paragraph" w:styleId="Footer">
    <w:name w:val="footer"/>
    <w:basedOn w:val="Normal"/>
    <w:link w:val="FooterChar"/>
    <w:uiPriority w:val="99"/>
    <w:semiHidden/>
    <w:unhideWhenUsed/>
    <w:rsid w:val="003C63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6337"/>
  </w:style>
</w:styles>
</file>

<file path=word/webSettings.xml><?xml version="1.0" encoding="utf-8"?>
<w:webSettings xmlns:r="http://schemas.openxmlformats.org/officeDocument/2006/relationships" xmlns:w="http://schemas.openxmlformats.org/wordprocessingml/2006/main">
  <w:divs>
    <w:div w:id="457727407">
      <w:bodyDiv w:val="1"/>
      <w:marLeft w:val="0"/>
      <w:marRight w:val="0"/>
      <w:marTop w:val="0"/>
      <w:marBottom w:val="0"/>
      <w:divBdr>
        <w:top w:val="none" w:sz="0" w:space="0" w:color="auto"/>
        <w:left w:val="none" w:sz="0" w:space="0" w:color="auto"/>
        <w:bottom w:val="none" w:sz="0" w:space="0" w:color="auto"/>
        <w:right w:val="none" w:sz="0" w:space="0" w:color="auto"/>
      </w:divBdr>
    </w:div>
    <w:div w:id="1597054079">
      <w:bodyDiv w:val="1"/>
      <w:marLeft w:val="0"/>
      <w:marRight w:val="0"/>
      <w:marTop w:val="0"/>
      <w:marBottom w:val="0"/>
      <w:divBdr>
        <w:top w:val="none" w:sz="0" w:space="0" w:color="auto"/>
        <w:left w:val="none" w:sz="0" w:space="0" w:color="auto"/>
        <w:bottom w:val="none" w:sz="0" w:space="0" w:color="auto"/>
        <w:right w:val="none" w:sz="0" w:space="0" w:color="auto"/>
      </w:divBdr>
    </w:div>
    <w:div w:id="1988044581">
      <w:bodyDiv w:val="1"/>
      <w:marLeft w:val="0"/>
      <w:marRight w:val="0"/>
      <w:marTop w:val="0"/>
      <w:marBottom w:val="0"/>
      <w:divBdr>
        <w:top w:val="none" w:sz="0" w:space="0" w:color="auto"/>
        <w:left w:val="none" w:sz="0" w:space="0" w:color="auto"/>
        <w:bottom w:val="none" w:sz="0" w:space="0" w:color="auto"/>
        <w:right w:val="none" w:sz="0" w:space="0" w:color="auto"/>
      </w:divBdr>
    </w:div>
    <w:div w:id="21471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5.xml"/><Relationship Id="rId39" Type="http://schemas.openxmlformats.org/officeDocument/2006/relationships/image" Target="media/image8.emf"/><Relationship Id="rId21" Type="http://schemas.openxmlformats.org/officeDocument/2006/relationships/package" Target="embeddings/Microsoft_Office_Excel_Worksheet2.xlsx"/><Relationship Id="rId34" Type="http://schemas.openxmlformats.org/officeDocument/2006/relationships/package" Target="embeddings/Microsoft_Office_Excel_Worksheet6.xlsx"/><Relationship Id="rId42" Type="http://schemas.openxmlformats.org/officeDocument/2006/relationships/package" Target="embeddings/Microsoft_Office_Excel_Worksheet9.xlsx"/><Relationship Id="rId47" Type="http://schemas.openxmlformats.org/officeDocument/2006/relationships/image" Target="media/image12.wmf"/><Relationship Id="rId50" Type="http://schemas.openxmlformats.org/officeDocument/2006/relationships/package" Target="embeddings/Microsoft_Office_Excel_Worksheet13.xlsx"/><Relationship Id="rId55" Type="http://schemas.openxmlformats.org/officeDocument/2006/relationships/image" Target="media/image16.emf"/><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4.xml"/><Relationship Id="rId33" Type="http://schemas.openxmlformats.org/officeDocument/2006/relationships/image" Target="media/image6.emf"/><Relationship Id="rId38" Type="http://schemas.openxmlformats.org/officeDocument/2006/relationships/package" Target="embeddings/Microsoft_Office_Excel_Worksheet7.xlsx"/><Relationship Id="rId46" Type="http://schemas.openxmlformats.org/officeDocument/2006/relationships/package" Target="embeddings/Microsoft_Office_Excel_Worksheet11.xlsx"/><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2.emf"/><Relationship Id="rId29" Type="http://schemas.openxmlformats.org/officeDocument/2006/relationships/image" Target="media/image4.emf"/><Relationship Id="rId41" Type="http://schemas.openxmlformats.org/officeDocument/2006/relationships/image" Target="media/image9.emf"/><Relationship Id="rId54" Type="http://schemas.openxmlformats.org/officeDocument/2006/relationships/package" Target="embeddings/Microsoft_Office_Excel_Worksheet15.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package" Target="embeddings/Microsoft_Office_Excel_Worksheet5.xlsx"/><Relationship Id="rId37" Type="http://schemas.openxmlformats.org/officeDocument/2006/relationships/image" Target="media/image7.emf"/><Relationship Id="rId40" Type="http://schemas.openxmlformats.org/officeDocument/2006/relationships/package" Target="embeddings/Microsoft_Office_Excel_Worksheet8.xlsx"/><Relationship Id="rId45" Type="http://schemas.openxmlformats.org/officeDocument/2006/relationships/image" Target="media/image11.emf"/><Relationship Id="rId53" Type="http://schemas.openxmlformats.org/officeDocument/2006/relationships/image" Target="media/image15.emf"/><Relationship Id="rId58" Type="http://schemas.openxmlformats.org/officeDocument/2006/relationships/package" Target="embeddings/Microsoft_Office_Excel_Worksheet17.xlsx"/><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package" Target="embeddings/Microsoft_Office_Excel_Worksheet3.xlsx"/><Relationship Id="rId36" Type="http://schemas.openxmlformats.org/officeDocument/2006/relationships/chart" Target="charts/chart17.xml"/><Relationship Id="rId49" Type="http://schemas.openxmlformats.org/officeDocument/2006/relationships/image" Target="media/image13.emf"/><Relationship Id="rId57" Type="http://schemas.openxmlformats.org/officeDocument/2006/relationships/image" Target="media/image17.emf"/><Relationship Id="rId10" Type="http://schemas.openxmlformats.org/officeDocument/2006/relationships/package" Target="embeddings/Microsoft_Office_Excel_Worksheet1.xlsx"/><Relationship Id="rId19" Type="http://schemas.openxmlformats.org/officeDocument/2006/relationships/chart" Target="charts/chart10.xml"/><Relationship Id="rId31" Type="http://schemas.openxmlformats.org/officeDocument/2006/relationships/image" Target="media/image5.emf"/><Relationship Id="rId44" Type="http://schemas.openxmlformats.org/officeDocument/2006/relationships/package" Target="embeddings/Microsoft_Office_Excel_Worksheet10.xlsx"/><Relationship Id="rId52" Type="http://schemas.openxmlformats.org/officeDocument/2006/relationships/package" Target="embeddings/Microsoft_Office_Excel_Worksheet14.xlsx"/><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image" Target="media/image3.emf"/><Relationship Id="rId30" Type="http://schemas.openxmlformats.org/officeDocument/2006/relationships/package" Target="embeddings/Microsoft_Office_Excel_Worksheet4.xlsx"/><Relationship Id="rId35" Type="http://schemas.openxmlformats.org/officeDocument/2006/relationships/chart" Target="charts/chart16.xml"/><Relationship Id="rId43" Type="http://schemas.openxmlformats.org/officeDocument/2006/relationships/image" Target="media/image10.emf"/><Relationship Id="rId48" Type="http://schemas.openxmlformats.org/officeDocument/2006/relationships/package" Target="embeddings/Microsoft_Office_Excel_Worksheet12.xlsx"/><Relationship Id="rId56" Type="http://schemas.openxmlformats.org/officeDocument/2006/relationships/package" Target="embeddings/Microsoft_Office_Excel_Worksheet16.xlsx"/><Relationship Id="rId8" Type="http://schemas.openxmlformats.org/officeDocument/2006/relationships/chart" Target="charts/chart1.xml"/><Relationship Id="rId51" Type="http://schemas.openxmlformats.org/officeDocument/2006/relationships/image" Target="media/image14.em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abercro\Local%20Settings\Temp\Temporary%20Directory%202%20for%20researchdata.zip\MT%20Station%20Coincidence%20Rates.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mabercro\Local%20Settings\Temp\Temporary%20Directory%203%20for%20researchdata.zip\Copy%20of%20MT%20Station%20Coincidence%20Rate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mabercro\Local%20Settings\Temp\Quarknet%20Plateaus.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mabercro\Local%20Settings\Temp\Quarknet%20Plateaus.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mabercro\Local%20Settings\Temp\Quarknet%20Plateaus.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mabercro\Local%20Settings\Temp\Quarknet%20Plateaus.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mabercro\Local%20Settings\Temp\Quarknet%20Plateaus.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mabercro\Local%20Settings\Temp\Temporary%20Directory%201%20for%20researchdata.zip\MT%20Station%20Coincidence%20Rates.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mabercro\Local%20Settings\Temp\Temporary%20Directory%201%20for%20researchdata.zip\MT%20Station%20Coincidence%20Rat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abercro\Local%20Settings\Temp\Temporary%20Directory%201%20for%20researchdata.zip\MT%20Station%20Coincidence%20Rate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abercro\Local%20Settings\Temp\Temporary%20Directory%201%20for%20researchdata.zip\MT%20Station%20Coincidence%20Rate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abercro\Local%20Settings\Temp\Temporary%20Directory%201%20for%20researchdata.zip\MT%20Station%20Coincidence%20Rate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mabercro\Local%20Settings\Temp\Temporary%20Directory%201%20for%20researchdata.zip\MT%20Station%20Coincidence%20Rate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mabercro\Local%20Settings\Temp\Temporary%20Directory%201%20for%20researchdata.zip\MT%20Station%20Coincidence%20Rate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mabercro\Local%20Settings\Temp\Temporary%20Directory%203%20for%20researchdata.zip\Copy%20of%20MT%20Station%20Coincidence%20Rate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mabercro\Local%20Settings\Temp\Temporary%20Directory%203%20for%20researchdata.zip\Copy%20of%20MT%20Station%20Coincidence%20Rate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mabercro\Local%20Settings\Temp\Temporary%20Directory%203%20for%20researchdata.zip\Copy%20of%20MT%20Station%20Coincidence%20Rat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Real Values vs. Set Values</a:t>
            </a:r>
          </a:p>
        </c:rich>
      </c:tx>
      <c:layout>
        <c:manualLayout>
          <c:xMode val="edge"/>
          <c:yMode val="edge"/>
          <c:x val="0.36636245110821525"/>
          <c:y val="3.7288197312297038E-2"/>
        </c:manualLayout>
      </c:layout>
      <c:spPr>
        <a:noFill/>
        <a:ln w="25400">
          <a:noFill/>
        </a:ln>
      </c:spPr>
    </c:title>
    <c:plotArea>
      <c:layout>
        <c:manualLayout>
          <c:layoutTarget val="inner"/>
          <c:xMode val="edge"/>
          <c:yMode val="edge"/>
          <c:x val="0.10592037441103033"/>
          <c:y val="0.16605317465087863"/>
          <c:w val="0.63360086013344974"/>
          <c:h val="0.60004968844543494"/>
        </c:manualLayout>
      </c:layout>
      <c:scatterChart>
        <c:scatterStyle val="lineMarker"/>
        <c:ser>
          <c:idx val="0"/>
          <c:order val="0"/>
          <c:tx>
            <c:v>Channel 0</c:v>
          </c:tx>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Eq val="1"/>
            <c:trendlineLbl>
              <c:layout>
                <c:manualLayout>
                  <c:x val="0.39452819150618318"/>
                  <c:y val="0.14013566075324918"/>
                </c:manualLayout>
              </c:layout>
              <c:tx>
                <c:rich>
                  <a:bodyPr/>
                  <a:lstStyle/>
                  <a:p>
                    <a:pPr>
                      <a:defRPr sz="1000" b="0" i="0" u="none" strike="noStrike" baseline="0">
                        <a:solidFill>
                          <a:srgbClr val="000000"/>
                        </a:solidFill>
                        <a:latin typeface="Arial"/>
                        <a:ea typeface="Arial"/>
                        <a:cs typeface="Arial"/>
                      </a:defRPr>
                    </a:pPr>
                    <a:r>
                      <a:rPr lang="en-US" baseline="0"/>
                      <a:t>y</a:t>
                    </a:r>
                    <a:r>
                      <a:rPr lang="en-US" baseline="-25000"/>
                      <a:t>0</a:t>
                    </a:r>
                    <a:r>
                      <a:rPr lang="en-US" baseline="0"/>
                      <a:t> = 0.9695x - 3.4536</a:t>
                    </a:r>
                    <a:endParaRPr lang="en-US"/>
                  </a:p>
                </c:rich>
              </c:tx>
              <c:numFmt formatCode="General" sourceLinked="0"/>
              <c:spPr>
                <a:noFill/>
                <a:ln w="25400">
                  <a:noFill/>
                </a:ln>
              </c:spPr>
            </c:trendlineLbl>
          </c:trendline>
          <c:xVal>
            <c:numRef>
              <c:f>'Treshold levels'!$A$3:$A$10</c:f>
              <c:numCache>
                <c:formatCode>General</c:formatCode>
                <c:ptCount val="8"/>
                <c:pt idx="0">
                  <c:v>10</c:v>
                </c:pt>
                <c:pt idx="1">
                  <c:v>20</c:v>
                </c:pt>
                <c:pt idx="2">
                  <c:v>30</c:v>
                </c:pt>
                <c:pt idx="3">
                  <c:v>40</c:v>
                </c:pt>
                <c:pt idx="4">
                  <c:v>50</c:v>
                </c:pt>
                <c:pt idx="5">
                  <c:v>60</c:v>
                </c:pt>
                <c:pt idx="6">
                  <c:v>70</c:v>
                </c:pt>
                <c:pt idx="7">
                  <c:v>80</c:v>
                </c:pt>
              </c:numCache>
            </c:numRef>
          </c:xVal>
          <c:yVal>
            <c:numRef>
              <c:f>'Treshold levels'!$B$3:$B$10</c:f>
              <c:numCache>
                <c:formatCode>General</c:formatCode>
                <c:ptCount val="8"/>
                <c:pt idx="0">
                  <c:v>6.2</c:v>
                </c:pt>
                <c:pt idx="1">
                  <c:v>16</c:v>
                </c:pt>
                <c:pt idx="2">
                  <c:v>25.8</c:v>
                </c:pt>
                <c:pt idx="3">
                  <c:v>35.200000000000003</c:v>
                </c:pt>
                <c:pt idx="4">
                  <c:v>44.9</c:v>
                </c:pt>
                <c:pt idx="5">
                  <c:v>54.7</c:v>
                </c:pt>
                <c:pt idx="6">
                  <c:v>64.400000000000006</c:v>
                </c:pt>
                <c:pt idx="7">
                  <c:v>74.2</c:v>
                </c:pt>
              </c:numCache>
            </c:numRef>
          </c:yVal>
        </c:ser>
        <c:ser>
          <c:idx val="1"/>
          <c:order val="1"/>
          <c:tx>
            <c:v>Channel 1</c:v>
          </c:tx>
          <c:spPr>
            <a:ln w="28575">
              <a:noFill/>
            </a:ln>
          </c:spPr>
          <c:marker>
            <c:symbol val="square"/>
            <c:size val="5"/>
            <c:spPr>
              <a:solidFill>
                <a:srgbClr val="FF00FF"/>
              </a:solidFill>
              <a:ln>
                <a:solidFill>
                  <a:srgbClr val="FF00FF"/>
                </a:solidFill>
                <a:prstDash val="solid"/>
              </a:ln>
            </c:spPr>
          </c:marker>
          <c:trendline>
            <c:spPr>
              <a:ln w="25400">
                <a:solidFill>
                  <a:srgbClr val="000000"/>
                </a:solidFill>
                <a:prstDash val="solid"/>
              </a:ln>
            </c:spPr>
            <c:trendlineType val="linear"/>
            <c:dispEq val="1"/>
            <c:trendlineLbl>
              <c:layout>
                <c:manualLayout>
                  <c:x val="0.37825301204819273"/>
                  <c:y val="0.30378233255194248"/>
                </c:manualLayout>
              </c:layout>
              <c:tx>
                <c:rich>
                  <a:bodyPr/>
                  <a:lstStyle/>
                  <a:p>
                    <a:pPr>
                      <a:defRPr sz="1000" b="0" i="0" u="none" strike="noStrike" baseline="0">
                        <a:solidFill>
                          <a:srgbClr val="000000"/>
                        </a:solidFill>
                        <a:latin typeface="Arial"/>
                        <a:ea typeface="Arial"/>
                        <a:cs typeface="Arial"/>
                      </a:defRPr>
                    </a:pPr>
                    <a:r>
                      <a:rPr lang="en-US" baseline="0"/>
                      <a:t>y</a:t>
                    </a:r>
                    <a:r>
                      <a:rPr lang="en-US" baseline="-25000"/>
                      <a:t>1</a:t>
                    </a:r>
                    <a:r>
                      <a:rPr lang="en-US" baseline="0"/>
                      <a:t> = 0.9692x + 18.2</a:t>
                    </a:r>
                    <a:endParaRPr lang="en-US"/>
                  </a:p>
                </c:rich>
              </c:tx>
              <c:numFmt formatCode="General" sourceLinked="0"/>
              <c:spPr>
                <a:noFill/>
                <a:ln w="25400">
                  <a:noFill/>
                </a:ln>
              </c:spPr>
            </c:trendlineLbl>
          </c:trendline>
          <c:xVal>
            <c:numRef>
              <c:f>'Treshold levels'!$A$3:$A$10</c:f>
              <c:numCache>
                <c:formatCode>General</c:formatCode>
                <c:ptCount val="8"/>
                <c:pt idx="0">
                  <c:v>10</c:v>
                </c:pt>
                <c:pt idx="1">
                  <c:v>20</c:v>
                </c:pt>
                <c:pt idx="2">
                  <c:v>30</c:v>
                </c:pt>
                <c:pt idx="3">
                  <c:v>40</c:v>
                </c:pt>
                <c:pt idx="4">
                  <c:v>50</c:v>
                </c:pt>
                <c:pt idx="5">
                  <c:v>60</c:v>
                </c:pt>
                <c:pt idx="6">
                  <c:v>70</c:v>
                </c:pt>
                <c:pt idx="7">
                  <c:v>80</c:v>
                </c:pt>
              </c:numCache>
            </c:numRef>
          </c:xVal>
          <c:yVal>
            <c:numRef>
              <c:f>'Treshold levels'!$C$3:$C$10</c:f>
              <c:numCache>
                <c:formatCode>General</c:formatCode>
                <c:ptCount val="8"/>
                <c:pt idx="0">
                  <c:v>27.8</c:v>
                </c:pt>
                <c:pt idx="1">
                  <c:v>37.6</c:v>
                </c:pt>
                <c:pt idx="2">
                  <c:v>47.5</c:v>
                </c:pt>
                <c:pt idx="3">
                  <c:v>56.9</c:v>
                </c:pt>
                <c:pt idx="4">
                  <c:v>66.599999999999994</c:v>
                </c:pt>
                <c:pt idx="5">
                  <c:v>76.3</c:v>
                </c:pt>
                <c:pt idx="6">
                  <c:v>86</c:v>
                </c:pt>
                <c:pt idx="7">
                  <c:v>95.8</c:v>
                </c:pt>
              </c:numCache>
            </c:numRef>
          </c:yVal>
        </c:ser>
        <c:ser>
          <c:idx val="2"/>
          <c:order val="2"/>
          <c:tx>
            <c:v>Channel 2</c:v>
          </c:tx>
          <c:spPr>
            <a:ln w="28575">
              <a:noFill/>
            </a:ln>
          </c:spPr>
          <c:marker>
            <c:symbol val="triangle"/>
            <c:size val="5"/>
            <c:spPr>
              <a:solidFill>
                <a:srgbClr val="FF0000"/>
              </a:solidFill>
              <a:ln>
                <a:solidFill>
                  <a:srgbClr val="FF0000"/>
                </a:solidFill>
                <a:prstDash val="solid"/>
              </a:ln>
            </c:spPr>
          </c:marker>
          <c:trendline>
            <c:spPr>
              <a:ln w="25400">
                <a:solidFill>
                  <a:srgbClr val="000000"/>
                </a:solidFill>
                <a:prstDash val="solid"/>
              </a:ln>
            </c:spPr>
            <c:trendlineType val="linear"/>
            <c:dispEq val="1"/>
            <c:trendlineLbl>
              <c:layout>
                <c:manualLayout>
                  <c:x val="0.3985742971887572"/>
                  <c:y val="0.4344557312015388"/>
                </c:manualLayout>
              </c:layout>
              <c:tx>
                <c:rich>
                  <a:bodyPr/>
                  <a:lstStyle/>
                  <a:p>
                    <a:pPr>
                      <a:defRPr sz="1000" b="0" i="0" u="none" strike="noStrike" baseline="0">
                        <a:solidFill>
                          <a:srgbClr val="000000"/>
                        </a:solidFill>
                        <a:latin typeface="Arial"/>
                        <a:ea typeface="Arial"/>
                        <a:cs typeface="Arial"/>
                      </a:defRPr>
                    </a:pPr>
                    <a:r>
                      <a:rPr lang="en-US" baseline="0"/>
                      <a:t>y</a:t>
                    </a:r>
                    <a:r>
                      <a:rPr lang="en-US" baseline="-25000"/>
                      <a:t>2</a:t>
                    </a:r>
                    <a:r>
                      <a:rPr lang="en-US" baseline="0"/>
                      <a:t> = 0.9714x + 34.011</a:t>
                    </a:r>
                    <a:endParaRPr lang="en-US"/>
                  </a:p>
                </c:rich>
              </c:tx>
              <c:numFmt formatCode="General" sourceLinked="0"/>
              <c:spPr>
                <a:noFill/>
                <a:ln w="25400">
                  <a:noFill/>
                </a:ln>
              </c:spPr>
            </c:trendlineLbl>
          </c:trendline>
          <c:xVal>
            <c:numRef>
              <c:f>'Treshold levels'!$A$3:$A$10</c:f>
              <c:numCache>
                <c:formatCode>General</c:formatCode>
                <c:ptCount val="8"/>
                <c:pt idx="0">
                  <c:v>10</c:v>
                </c:pt>
                <c:pt idx="1">
                  <c:v>20</c:v>
                </c:pt>
                <c:pt idx="2">
                  <c:v>30</c:v>
                </c:pt>
                <c:pt idx="3">
                  <c:v>40</c:v>
                </c:pt>
                <c:pt idx="4">
                  <c:v>50</c:v>
                </c:pt>
                <c:pt idx="5">
                  <c:v>60</c:v>
                </c:pt>
                <c:pt idx="6">
                  <c:v>70</c:v>
                </c:pt>
                <c:pt idx="7">
                  <c:v>80</c:v>
                </c:pt>
              </c:numCache>
            </c:numRef>
          </c:xVal>
          <c:yVal>
            <c:numRef>
              <c:f>'Treshold levels'!$D$3:$D$10</c:f>
              <c:numCache>
                <c:formatCode>General</c:formatCode>
                <c:ptCount val="8"/>
                <c:pt idx="0">
                  <c:v>43.9</c:v>
                </c:pt>
                <c:pt idx="1">
                  <c:v>53.6</c:v>
                </c:pt>
                <c:pt idx="2">
                  <c:v>63.2</c:v>
                </c:pt>
                <c:pt idx="3">
                  <c:v>72.5</c:v>
                </c:pt>
                <c:pt idx="4">
                  <c:v>82.3</c:v>
                </c:pt>
                <c:pt idx="5">
                  <c:v>92.2</c:v>
                </c:pt>
                <c:pt idx="6">
                  <c:v>102.1</c:v>
                </c:pt>
                <c:pt idx="7">
                  <c:v>112</c:v>
                </c:pt>
              </c:numCache>
            </c:numRef>
          </c:yVal>
        </c:ser>
        <c:ser>
          <c:idx val="3"/>
          <c:order val="3"/>
          <c:tx>
            <c:v>Channel 3</c:v>
          </c:tx>
          <c:spPr>
            <a:ln w="28575">
              <a:noFill/>
            </a:ln>
          </c:spPr>
          <c:marker>
            <c:symbol val="diamond"/>
            <c:size val="3"/>
            <c:spPr>
              <a:noFill/>
              <a:ln>
                <a:solidFill>
                  <a:srgbClr val="000000"/>
                </a:solidFill>
                <a:prstDash val="solid"/>
              </a:ln>
            </c:spPr>
          </c:marker>
          <c:trendline>
            <c:spPr>
              <a:ln w="25400">
                <a:solidFill>
                  <a:srgbClr val="000000"/>
                </a:solidFill>
                <a:prstDash val="solid"/>
              </a:ln>
            </c:spPr>
            <c:trendlineType val="linear"/>
            <c:dispEq val="1"/>
            <c:trendlineLbl>
              <c:layout>
                <c:manualLayout>
                  <c:x val="0.40098393574297303"/>
                  <c:y val="0.48468754382801388"/>
                </c:manualLayout>
              </c:layout>
              <c:tx>
                <c:rich>
                  <a:bodyPr/>
                  <a:lstStyle/>
                  <a:p>
                    <a:pPr>
                      <a:defRPr sz="1000" b="0" i="0" u="none" strike="noStrike" baseline="0">
                        <a:solidFill>
                          <a:srgbClr val="000000"/>
                        </a:solidFill>
                        <a:latin typeface="Arial"/>
                        <a:ea typeface="Arial"/>
                        <a:cs typeface="Arial"/>
                      </a:defRPr>
                    </a:pPr>
                    <a:r>
                      <a:rPr lang="en-US" baseline="0"/>
                      <a:t>y</a:t>
                    </a:r>
                    <a:r>
                      <a:rPr lang="en-US" baseline="-25000"/>
                      <a:t>3</a:t>
                    </a:r>
                    <a:r>
                      <a:rPr lang="en-US" baseline="0"/>
                      <a:t> = 0.9749x + 31.918</a:t>
                    </a:r>
                    <a:endParaRPr lang="en-US"/>
                  </a:p>
                </c:rich>
              </c:tx>
              <c:numFmt formatCode="General" sourceLinked="0"/>
              <c:spPr>
                <a:noFill/>
                <a:ln w="25400">
                  <a:noFill/>
                </a:ln>
              </c:spPr>
            </c:trendlineLbl>
          </c:trendline>
          <c:xVal>
            <c:numRef>
              <c:f>'Treshold levels'!$A$3:$A$10</c:f>
              <c:numCache>
                <c:formatCode>General</c:formatCode>
                <c:ptCount val="8"/>
                <c:pt idx="0">
                  <c:v>10</c:v>
                </c:pt>
                <c:pt idx="1">
                  <c:v>20</c:v>
                </c:pt>
                <c:pt idx="2">
                  <c:v>30</c:v>
                </c:pt>
                <c:pt idx="3">
                  <c:v>40</c:v>
                </c:pt>
                <c:pt idx="4">
                  <c:v>50</c:v>
                </c:pt>
                <c:pt idx="5">
                  <c:v>60</c:v>
                </c:pt>
                <c:pt idx="6">
                  <c:v>70</c:v>
                </c:pt>
                <c:pt idx="7">
                  <c:v>80</c:v>
                </c:pt>
              </c:numCache>
            </c:numRef>
          </c:xVal>
          <c:yVal>
            <c:numRef>
              <c:f>'Treshold levels'!$E$3:$E$10</c:f>
              <c:numCache>
                <c:formatCode>General</c:formatCode>
                <c:ptCount val="8"/>
                <c:pt idx="0">
                  <c:v>41.6</c:v>
                </c:pt>
                <c:pt idx="1">
                  <c:v>51.5</c:v>
                </c:pt>
                <c:pt idx="2">
                  <c:v>61.3</c:v>
                </c:pt>
                <c:pt idx="3">
                  <c:v>70.8</c:v>
                </c:pt>
                <c:pt idx="4">
                  <c:v>80.599999999999994</c:v>
                </c:pt>
                <c:pt idx="5">
                  <c:v>90.4</c:v>
                </c:pt>
                <c:pt idx="6">
                  <c:v>100.1</c:v>
                </c:pt>
                <c:pt idx="7">
                  <c:v>110</c:v>
                </c:pt>
              </c:numCache>
            </c:numRef>
          </c:yVal>
        </c:ser>
        <c:axId val="118881664"/>
        <c:axId val="118924800"/>
      </c:scatterChart>
      <c:valAx>
        <c:axId val="118881664"/>
        <c:scaling>
          <c:orientation val="minMax"/>
        </c:scaling>
        <c:axPos val="b"/>
        <c:title>
          <c:tx>
            <c:rich>
              <a:bodyPr/>
              <a:lstStyle/>
              <a:p>
                <a:pPr>
                  <a:defRPr sz="1000" b="1" i="0" u="none" strike="noStrike" baseline="0">
                    <a:solidFill>
                      <a:srgbClr val="000000"/>
                    </a:solidFill>
                    <a:latin typeface="Arial"/>
                    <a:ea typeface="Arial"/>
                    <a:cs typeface="Arial"/>
                  </a:defRPr>
                </a:pPr>
                <a:r>
                  <a:rPr lang="en-US"/>
                  <a:t>Set Threshold Values (mV)</a:t>
                </a:r>
              </a:p>
            </c:rich>
          </c:tx>
          <c:layout>
            <c:manualLayout>
              <c:xMode val="edge"/>
              <c:yMode val="edge"/>
              <c:x val="0.25035480504696045"/>
              <c:y val="0.87118778091669757"/>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8924800"/>
        <c:crosses val="autoZero"/>
        <c:crossBetween val="midCat"/>
      </c:valAx>
      <c:valAx>
        <c:axId val="118924800"/>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Actual Measured Threshold Values (mV)</a:t>
                </a:r>
              </a:p>
            </c:rich>
          </c:tx>
          <c:layout>
            <c:manualLayout>
              <c:xMode val="edge"/>
              <c:yMode val="edge"/>
              <c:x val="2.0860449672706591E-2"/>
              <c:y val="0.12876199635350927"/>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8881664"/>
        <c:crosses val="autoZero"/>
        <c:crossBetween val="midCat"/>
      </c:valAx>
      <c:spPr>
        <a:noFill/>
        <a:ln w="12700">
          <a:solidFill>
            <a:srgbClr val="808080"/>
          </a:solidFill>
          <a:prstDash val="solid"/>
        </a:ln>
      </c:spPr>
    </c:plotArea>
    <c:legend>
      <c:legendPos val="r"/>
      <c:legendEntry>
        <c:idx val="4"/>
        <c:delete val="1"/>
      </c:legendEntry>
      <c:legendEntry>
        <c:idx val="5"/>
        <c:delete val="1"/>
      </c:legendEntry>
      <c:legendEntry>
        <c:idx val="6"/>
        <c:delete val="1"/>
      </c:legendEntry>
      <c:legendEntry>
        <c:idx val="7"/>
        <c:delete val="1"/>
      </c:legendEntry>
      <c:layout>
        <c:manualLayout>
          <c:xMode val="edge"/>
          <c:yMode val="edge"/>
          <c:x val="0.78779005786927458"/>
          <c:y val="0.23139392214527404"/>
          <c:w val="0.1838331160365059"/>
          <c:h val="0.2716775764475223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Coincidence Rate for Top - Bottom Paddles</a:t>
            </a:r>
          </a:p>
        </c:rich>
      </c:tx>
      <c:layout>
        <c:manualLayout>
          <c:xMode val="edge"/>
          <c:yMode val="edge"/>
          <c:x val="0.15256717048300042"/>
          <c:y val="7.3082492205252883E-2"/>
        </c:manualLayout>
      </c:layout>
      <c:spPr>
        <a:noFill/>
        <a:ln w="25400">
          <a:noFill/>
        </a:ln>
      </c:spPr>
    </c:title>
    <c:plotArea>
      <c:layout>
        <c:manualLayout>
          <c:layoutTarget val="inner"/>
          <c:xMode val="edge"/>
          <c:yMode val="edge"/>
          <c:x val="0.16122465045504869"/>
          <c:y val="0.22372918387378171"/>
          <c:w val="0.75838362018906924"/>
          <c:h val="0.54237377908795315"/>
        </c:manualLayout>
      </c:layout>
      <c:scatterChart>
        <c:scatterStyle val="smoothMarker"/>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xVal>
            <c:numRef>
              <c:f>'35 mV - Coincidence'!$D$5:$D$20</c:f>
              <c:numCache>
                <c:formatCode>General</c:formatCode>
                <c:ptCount val="16"/>
                <c:pt idx="0">
                  <c:v>0.61800000000000122</c:v>
                </c:pt>
                <c:pt idx="1">
                  <c:v>0.62200000000000122</c:v>
                </c:pt>
                <c:pt idx="2">
                  <c:v>0.63700000000000134</c:v>
                </c:pt>
                <c:pt idx="3">
                  <c:v>0.64400000000000135</c:v>
                </c:pt>
                <c:pt idx="4">
                  <c:v>0.65800000000000158</c:v>
                </c:pt>
                <c:pt idx="5">
                  <c:v>0.68500000000000005</c:v>
                </c:pt>
                <c:pt idx="6">
                  <c:v>0.70600000000000063</c:v>
                </c:pt>
                <c:pt idx="7">
                  <c:v>0.73100000000000065</c:v>
                </c:pt>
                <c:pt idx="8">
                  <c:v>0.74500000000000122</c:v>
                </c:pt>
                <c:pt idx="9">
                  <c:v>0.76200000000000134</c:v>
                </c:pt>
                <c:pt idx="10">
                  <c:v>0.78700000000000003</c:v>
                </c:pt>
                <c:pt idx="11">
                  <c:v>0.8</c:v>
                </c:pt>
              </c:numCache>
            </c:numRef>
          </c:xVal>
          <c:yVal>
            <c:numRef>
              <c:f>'35 mV - Coincidence'!$F$5:$F$20</c:f>
              <c:numCache>
                <c:formatCode>0.000</c:formatCode>
                <c:ptCount val="16"/>
                <c:pt idx="0">
                  <c:v>3.7166666666666668</c:v>
                </c:pt>
                <c:pt idx="1">
                  <c:v>4.5</c:v>
                </c:pt>
                <c:pt idx="2">
                  <c:v>8.3777777777777782</c:v>
                </c:pt>
                <c:pt idx="3">
                  <c:v>10.066666666666691</c:v>
                </c:pt>
                <c:pt idx="4">
                  <c:v>12.533333333333333</c:v>
                </c:pt>
                <c:pt idx="5">
                  <c:v>12.694444444444446</c:v>
                </c:pt>
                <c:pt idx="6">
                  <c:v>13.027777777777768</c:v>
                </c:pt>
                <c:pt idx="7">
                  <c:v>12.472222222222241</c:v>
                </c:pt>
                <c:pt idx="8">
                  <c:v>13.116666666666672</c:v>
                </c:pt>
                <c:pt idx="9">
                  <c:v>12.877777777777778</c:v>
                </c:pt>
                <c:pt idx="10">
                  <c:v>13.194444444444446</c:v>
                </c:pt>
                <c:pt idx="11">
                  <c:v>13.144444444444444</c:v>
                </c:pt>
                <c:pt idx="12" formatCode="General">
                  <c:v>0</c:v>
                </c:pt>
                <c:pt idx="13" formatCode="General">
                  <c:v>0</c:v>
                </c:pt>
                <c:pt idx="14" formatCode="General">
                  <c:v>0</c:v>
                </c:pt>
                <c:pt idx="15" formatCode="General">
                  <c:v>0</c:v>
                </c:pt>
              </c:numCache>
            </c:numRef>
          </c:yVal>
          <c:smooth val="1"/>
        </c:ser>
        <c:axId val="77957760"/>
        <c:axId val="77976704"/>
      </c:scatterChart>
      <c:valAx>
        <c:axId val="77957760"/>
        <c:scaling>
          <c:orientation val="minMax"/>
          <c:max val="0.8"/>
          <c:min val="0.5"/>
        </c:scaling>
        <c:axPos val="b"/>
        <c:title>
          <c:tx>
            <c:rich>
              <a:bodyPr/>
              <a:lstStyle/>
              <a:p>
                <a:pPr>
                  <a:defRPr sz="1000" b="1" i="0" u="none" strike="noStrike" baseline="0">
                    <a:solidFill>
                      <a:srgbClr val="000000"/>
                    </a:solidFill>
                    <a:latin typeface="Arial"/>
                    <a:ea typeface="Arial"/>
                    <a:cs typeface="Arial"/>
                  </a:defRPr>
                </a:pPr>
                <a:r>
                  <a:rPr lang="en-US" sz="1200" b="0"/>
                  <a:t>Voltage (V)</a:t>
                </a:r>
              </a:p>
            </c:rich>
          </c:tx>
          <c:layout>
            <c:manualLayout>
              <c:xMode val="edge"/>
              <c:yMode val="edge"/>
              <c:x val="0.38571467007600352"/>
              <c:y val="0.87118788266003"/>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7976704"/>
        <c:crosses val="autoZero"/>
        <c:crossBetween val="midCat"/>
        <c:majorUnit val="0.05"/>
      </c:valAx>
      <c:valAx>
        <c:axId val="77976704"/>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sz="1200" b="0"/>
                  <a:t>Counts</a:t>
                </a:r>
              </a:p>
            </c:rich>
          </c:tx>
          <c:layout>
            <c:manualLayout>
              <c:xMode val="edge"/>
              <c:yMode val="edge"/>
              <c:x val="3.2653093763047841E-2"/>
              <c:y val="0.41694984267386581"/>
            </c:manualLayout>
          </c:layout>
          <c:spPr>
            <a:noFill/>
            <a:ln w="25400">
              <a:noFill/>
            </a:ln>
          </c:spPr>
        </c:title>
        <c:numFmt formatCode="General" sourceLinked="0"/>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7957760"/>
        <c:crosses val="autoZero"/>
        <c:crossBetween val="midCat"/>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sz="1200" b="1" i="0" baseline="0"/>
              <a:t>Muon Rate for Paddle #1</a:t>
            </a:r>
          </a:p>
        </c:rich>
      </c:tx>
      <c:layout>
        <c:manualLayout>
          <c:xMode val="edge"/>
          <c:yMode val="edge"/>
          <c:x val="0.34099880789755305"/>
          <c:y val="4.4400586290350083E-2"/>
        </c:manualLayout>
      </c:layout>
      <c:spPr>
        <a:noFill/>
        <a:ln w="25400">
          <a:noFill/>
        </a:ln>
      </c:spPr>
    </c:title>
    <c:plotArea>
      <c:layout>
        <c:manualLayout>
          <c:layoutTarget val="inner"/>
          <c:xMode val="edge"/>
          <c:yMode val="edge"/>
          <c:x val="0.15781262040147503"/>
          <c:y val="0.20942435146069246"/>
          <c:w val="0.78437559843109061"/>
          <c:h val="0.57853477091015959"/>
        </c:manualLayout>
      </c:layout>
      <c:scatterChart>
        <c:scatterStyle val="smoothMarker"/>
        <c:ser>
          <c:idx val="0"/>
          <c:order val="0"/>
          <c:spPr>
            <a:ln w="12700">
              <a:solidFill>
                <a:srgbClr val="000080"/>
              </a:solidFill>
              <a:prstDash val="solid"/>
            </a:ln>
          </c:spPr>
          <c:marker>
            <c:symbol val="diamond"/>
            <c:size val="3"/>
            <c:spPr>
              <a:solidFill>
                <a:srgbClr val="000080"/>
              </a:solidFill>
              <a:ln>
                <a:solidFill>
                  <a:srgbClr val="000080"/>
                </a:solidFill>
                <a:prstDash val="solid"/>
              </a:ln>
            </c:spPr>
          </c:marker>
          <c:xVal>
            <c:numRef>
              <c:f>Sheet1!$L$28:$L$44</c:f>
              <c:numCache>
                <c:formatCode>General</c:formatCode>
                <c:ptCount val="17"/>
                <c:pt idx="0">
                  <c:v>0.48100000000000032</c:v>
                </c:pt>
                <c:pt idx="1">
                  <c:v>0.49500000000000038</c:v>
                </c:pt>
                <c:pt idx="2">
                  <c:v>0.50800000000000001</c:v>
                </c:pt>
                <c:pt idx="3">
                  <c:v>0.52</c:v>
                </c:pt>
                <c:pt idx="4">
                  <c:v>0.53</c:v>
                </c:pt>
                <c:pt idx="5">
                  <c:v>0.53500000000000003</c:v>
                </c:pt>
                <c:pt idx="6">
                  <c:v>0.54300000000000004</c:v>
                </c:pt>
                <c:pt idx="7">
                  <c:v>0.54600000000000004</c:v>
                </c:pt>
                <c:pt idx="8">
                  <c:v>0.54900000000000004</c:v>
                </c:pt>
                <c:pt idx="9">
                  <c:v>0.55100000000000005</c:v>
                </c:pt>
                <c:pt idx="10">
                  <c:v>0.55500000000000005</c:v>
                </c:pt>
                <c:pt idx="11">
                  <c:v>0.56499999999999995</c:v>
                </c:pt>
                <c:pt idx="12">
                  <c:v>0.56999999999999995</c:v>
                </c:pt>
                <c:pt idx="13">
                  <c:v>0.58000000000000052</c:v>
                </c:pt>
                <c:pt idx="14">
                  <c:v>0.58900000000000052</c:v>
                </c:pt>
                <c:pt idx="15">
                  <c:v>0.59500000000000053</c:v>
                </c:pt>
              </c:numCache>
            </c:numRef>
          </c:xVal>
          <c:yVal>
            <c:numRef>
              <c:f>Sheet1!$N$28:$N$44</c:f>
              <c:numCache>
                <c:formatCode>General</c:formatCode>
                <c:ptCount val="17"/>
                <c:pt idx="0">
                  <c:v>0.15555555555555556</c:v>
                </c:pt>
                <c:pt idx="1">
                  <c:v>0.7388888888888917</c:v>
                </c:pt>
                <c:pt idx="2">
                  <c:v>1.1333333333333333</c:v>
                </c:pt>
                <c:pt idx="3">
                  <c:v>3.7055555555555602</c:v>
                </c:pt>
                <c:pt idx="4">
                  <c:v>5.5555555555555296</c:v>
                </c:pt>
                <c:pt idx="5">
                  <c:v>7.3666666666666663</c:v>
                </c:pt>
                <c:pt idx="6">
                  <c:v>8.7333333333333183</c:v>
                </c:pt>
                <c:pt idx="7">
                  <c:v>9.1333333333333329</c:v>
                </c:pt>
                <c:pt idx="8">
                  <c:v>10.472222222222261</c:v>
                </c:pt>
                <c:pt idx="9">
                  <c:v>10.988888888888889</c:v>
                </c:pt>
                <c:pt idx="10">
                  <c:v>11.983333333333334</c:v>
                </c:pt>
                <c:pt idx="11">
                  <c:v>13.888888888888889</c:v>
                </c:pt>
                <c:pt idx="12">
                  <c:v>14.477777777777778</c:v>
                </c:pt>
                <c:pt idx="13">
                  <c:v>18.594444444444445</c:v>
                </c:pt>
                <c:pt idx="14">
                  <c:v>19.477777777777707</c:v>
                </c:pt>
                <c:pt idx="15">
                  <c:v>22.377777777777776</c:v>
                </c:pt>
              </c:numCache>
            </c:numRef>
          </c:yVal>
          <c:smooth val="1"/>
        </c:ser>
        <c:axId val="89009536"/>
        <c:axId val="89040768"/>
      </c:scatterChart>
      <c:valAx>
        <c:axId val="89009536"/>
        <c:scaling>
          <c:orientation val="minMax"/>
          <c:max val="0.60500000000000065"/>
          <c:min val="0.45"/>
        </c:scaling>
        <c:axPos val="b"/>
        <c:title>
          <c:tx>
            <c:rich>
              <a:bodyPr/>
              <a:lstStyle/>
              <a:p>
                <a:pPr>
                  <a:defRPr/>
                </a:pPr>
                <a:r>
                  <a:rPr lang="en-US" sz="1200" baseline="0"/>
                  <a:t>Voltage (V</a:t>
                </a:r>
                <a:r>
                  <a:rPr lang="en-US"/>
                  <a:t>)</a:t>
                </a:r>
              </a:p>
            </c:rich>
          </c:tx>
          <c:layout>
            <c:manualLayout>
              <c:xMode val="edge"/>
              <c:yMode val="edge"/>
              <c:x val="0.44531283974673486"/>
              <c:y val="0.87696447174164516"/>
            </c:manualLayout>
          </c:layout>
          <c:spPr>
            <a:noFill/>
            <a:ln w="25400">
              <a:noFill/>
            </a:ln>
          </c:spPr>
        </c:title>
        <c:numFmt formatCode="General" sourceLinked="1"/>
        <c:tickLblPos val="nextTo"/>
        <c:spPr>
          <a:ln w="3175">
            <a:solidFill>
              <a:srgbClr val="000000"/>
            </a:solidFill>
            <a:prstDash val="solid"/>
          </a:ln>
        </c:spPr>
        <c:txPr>
          <a:bodyPr rot="0" vert="horz"/>
          <a:lstStyle/>
          <a:p>
            <a:pPr>
              <a:defRPr/>
            </a:pPr>
            <a:endParaRPr lang="en-US"/>
          </a:p>
        </c:txPr>
        <c:crossAx val="89040768"/>
        <c:crosses val="autoZero"/>
        <c:crossBetween val="midCat"/>
        <c:majorUnit val="5.0000000000000093E-2"/>
      </c:valAx>
      <c:valAx>
        <c:axId val="89040768"/>
        <c:scaling>
          <c:orientation val="minMax"/>
        </c:scaling>
        <c:axPos val="l"/>
        <c:majorGridlines>
          <c:spPr>
            <a:ln w="3175">
              <a:solidFill>
                <a:srgbClr val="000000"/>
              </a:solidFill>
              <a:prstDash val="solid"/>
            </a:ln>
          </c:spPr>
        </c:majorGridlines>
        <c:title>
          <c:tx>
            <c:rich>
              <a:bodyPr/>
              <a:lstStyle/>
              <a:p>
                <a:pPr>
                  <a:defRPr sz="1200" baseline="0"/>
                </a:pPr>
                <a:r>
                  <a:rPr lang="en-US" sz="1200" baseline="0"/>
                  <a:t>Rate (Hz)</a:t>
                </a:r>
              </a:p>
            </c:rich>
          </c:tx>
          <c:layout>
            <c:manualLayout>
              <c:xMode val="edge"/>
              <c:yMode val="edge"/>
              <c:x val="9.900896890812692E-3"/>
              <c:y val="0.35340355182874938"/>
            </c:manualLayout>
          </c:layout>
          <c:spPr>
            <a:noFill/>
            <a:ln w="25400">
              <a:noFill/>
            </a:ln>
          </c:spPr>
        </c:title>
        <c:numFmt formatCode="General" sourceLinked="1"/>
        <c:tickLblPos val="nextTo"/>
        <c:spPr>
          <a:ln w="3175">
            <a:solidFill>
              <a:srgbClr val="000000"/>
            </a:solidFill>
            <a:prstDash val="solid"/>
          </a:ln>
        </c:spPr>
        <c:txPr>
          <a:bodyPr rot="0" vert="horz"/>
          <a:lstStyle/>
          <a:p>
            <a:pPr>
              <a:defRPr/>
            </a:pPr>
            <a:endParaRPr lang="en-US"/>
          </a:p>
        </c:txPr>
        <c:crossAx val="89009536"/>
        <c:crosses val="autoZero"/>
        <c:crossBetween val="midCat"/>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sz="1200"/>
              <a:t>Coincidence Rate for Paddle #3</a:t>
            </a:r>
            <a:r>
              <a:rPr lang="en-US" sz="1200" baseline="0"/>
              <a:t> with Paddle #1</a:t>
            </a:r>
            <a:endParaRPr lang="en-US" sz="1200"/>
          </a:p>
        </c:rich>
      </c:tx>
      <c:layout>
        <c:manualLayout>
          <c:xMode val="edge"/>
          <c:yMode val="edge"/>
          <c:x val="0.15869594145043364"/>
          <c:y val="5.9362895427545678E-2"/>
        </c:manualLayout>
      </c:layout>
      <c:spPr>
        <a:noFill/>
        <a:ln w="25400">
          <a:noFill/>
        </a:ln>
      </c:spPr>
    </c:title>
    <c:plotArea>
      <c:layout>
        <c:manualLayout>
          <c:layoutTarget val="inner"/>
          <c:xMode val="edge"/>
          <c:yMode val="edge"/>
          <c:x val="0.14862118283118841"/>
          <c:y val="0.21509932311092803"/>
          <c:w val="0.78763208491154157"/>
          <c:h val="0.56185771515402683"/>
        </c:manualLayout>
      </c:layout>
      <c:scatterChart>
        <c:scatterStyle val="smoothMarker"/>
        <c:ser>
          <c:idx val="0"/>
          <c:order val="0"/>
          <c:spPr>
            <a:ln w="12700">
              <a:solidFill>
                <a:srgbClr val="000080"/>
              </a:solidFill>
              <a:prstDash val="solid"/>
            </a:ln>
          </c:spPr>
          <c:marker>
            <c:symbol val="diamond"/>
            <c:size val="3"/>
            <c:spPr>
              <a:solidFill>
                <a:srgbClr val="000080"/>
              </a:solidFill>
              <a:ln>
                <a:solidFill>
                  <a:srgbClr val="000080"/>
                </a:solidFill>
                <a:prstDash val="solid"/>
              </a:ln>
            </c:spPr>
          </c:marker>
          <c:xVal>
            <c:numRef>
              <c:f>Sheet1!$L$54:$L$70</c:f>
              <c:numCache>
                <c:formatCode>General</c:formatCode>
                <c:ptCount val="17"/>
                <c:pt idx="0">
                  <c:v>0.50800000000000001</c:v>
                </c:pt>
                <c:pt idx="1">
                  <c:v>0.51500000000000001</c:v>
                </c:pt>
                <c:pt idx="2">
                  <c:v>0.52500000000000002</c:v>
                </c:pt>
                <c:pt idx="3" formatCode="0.000">
                  <c:v>0.53</c:v>
                </c:pt>
                <c:pt idx="4" formatCode="0.000">
                  <c:v>0.53700000000000003</c:v>
                </c:pt>
                <c:pt idx="5" formatCode="0.000">
                  <c:v>0.54300000000000004</c:v>
                </c:pt>
                <c:pt idx="6" formatCode="0.000">
                  <c:v>0.54800000000000004</c:v>
                </c:pt>
                <c:pt idx="7" formatCode="0.000">
                  <c:v>0.55500000000000005</c:v>
                </c:pt>
                <c:pt idx="8" formatCode="0.000">
                  <c:v>0.56100000000000005</c:v>
                </c:pt>
                <c:pt idx="9" formatCode="0.000">
                  <c:v>0.56499999999999995</c:v>
                </c:pt>
                <c:pt idx="10" formatCode="0.000">
                  <c:v>0.56999999999999995</c:v>
                </c:pt>
                <c:pt idx="11" formatCode="0.000">
                  <c:v>0.57700000000000062</c:v>
                </c:pt>
                <c:pt idx="12" formatCode="0.000">
                  <c:v>0.58499999999999996</c:v>
                </c:pt>
                <c:pt idx="13" formatCode="0.000">
                  <c:v>0.59199999999999997</c:v>
                </c:pt>
              </c:numCache>
            </c:numRef>
          </c:xVal>
          <c:yVal>
            <c:numRef>
              <c:f>Sheet1!$N$54:$N$70</c:f>
              <c:numCache>
                <c:formatCode>General</c:formatCode>
                <c:ptCount val="17"/>
                <c:pt idx="0">
                  <c:v>2.0888888888888877</c:v>
                </c:pt>
                <c:pt idx="1">
                  <c:v>3.0055555555555555</c:v>
                </c:pt>
                <c:pt idx="2">
                  <c:v>4.6055555555555241</c:v>
                </c:pt>
                <c:pt idx="3">
                  <c:v>5.5</c:v>
                </c:pt>
                <c:pt idx="4">
                  <c:v>6.8555555555555241</c:v>
                </c:pt>
                <c:pt idx="5">
                  <c:v>7.7777777777777777</c:v>
                </c:pt>
                <c:pt idx="6">
                  <c:v>8.5166666666666728</c:v>
                </c:pt>
                <c:pt idx="7">
                  <c:v>8.6777777777777683</c:v>
                </c:pt>
                <c:pt idx="8">
                  <c:v>9.0166666666666728</c:v>
                </c:pt>
                <c:pt idx="9">
                  <c:v>9.2166666666666668</c:v>
                </c:pt>
                <c:pt idx="10">
                  <c:v>9.2111111111110393</c:v>
                </c:pt>
                <c:pt idx="11">
                  <c:v>9.5</c:v>
                </c:pt>
                <c:pt idx="12">
                  <c:v>9.0666666666667126</c:v>
                </c:pt>
                <c:pt idx="13">
                  <c:v>9.2333333333333183</c:v>
                </c:pt>
                <c:pt idx="14">
                  <c:v>0</c:v>
                </c:pt>
                <c:pt idx="15">
                  <c:v>0</c:v>
                </c:pt>
                <c:pt idx="16">
                  <c:v>0</c:v>
                </c:pt>
              </c:numCache>
            </c:numRef>
          </c:yVal>
          <c:smooth val="1"/>
        </c:ser>
        <c:axId val="89052288"/>
        <c:axId val="89054592"/>
      </c:scatterChart>
      <c:valAx>
        <c:axId val="89052288"/>
        <c:scaling>
          <c:orientation val="minMax"/>
        </c:scaling>
        <c:axPos val="b"/>
        <c:title>
          <c:tx>
            <c:rich>
              <a:bodyPr/>
              <a:lstStyle/>
              <a:p>
                <a:pPr>
                  <a:defRPr sz="950" b="1" i="0" u="none" strike="noStrike" baseline="0">
                    <a:solidFill>
                      <a:srgbClr val="000000"/>
                    </a:solidFill>
                    <a:latin typeface="Arial"/>
                    <a:ea typeface="Arial"/>
                    <a:cs typeface="Arial"/>
                  </a:defRPr>
                </a:pPr>
                <a:r>
                  <a:rPr lang="en-US" sz="1200" b="0"/>
                  <a:t>Voltage (V</a:t>
                </a:r>
                <a:r>
                  <a:rPr lang="en-US"/>
                  <a:t>)</a:t>
                </a:r>
              </a:p>
            </c:rich>
          </c:tx>
          <c:layout>
            <c:manualLayout>
              <c:xMode val="edge"/>
              <c:yMode val="edge"/>
              <c:x val="0.44594653213258528"/>
              <c:y val="0.90073619744900313"/>
            </c:manualLayout>
          </c:layout>
          <c:spPr>
            <a:noFill/>
            <a:ln w="25400">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89054592"/>
        <c:crosses val="autoZero"/>
        <c:crossBetween val="midCat"/>
      </c:valAx>
      <c:valAx>
        <c:axId val="89054592"/>
        <c:scaling>
          <c:orientation val="minMax"/>
        </c:scaling>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Arial"/>
                    <a:ea typeface="Arial"/>
                    <a:cs typeface="Arial"/>
                  </a:defRPr>
                </a:pPr>
                <a:r>
                  <a:rPr lang="en-US" sz="1200" b="0"/>
                  <a:t>Rate (Hz)</a:t>
                </a:r>
              </a:p>
            </c:rich>
          </c:tx>
          <c:layout>
            <c:manualLayout>
              <c:xMode val="edge"/>
              <c:yMode val="edge"/>
              <c:x val="3.2653014181610748E-2"/>
              <c:y val="0.38200193396878174"/>
            </c:manualLayout>
          </c:layout>
          <c:spPr>
            <a:noFill/>
            <a:ln w="25400">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89052288"/>
        <c:crosses val="autoZero"/>
        <c:crossBetween val="midCat"/>
        <c:majorUnit val="2"/>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sz="1200"/>
              <a:t>Coincidence Rate for Paddle #3 with Paddle #1</a:t>
            </a:r>
          </a:p>
        </c:rich>
      </c:tx>
      <c:layout>
        <c:manualLayout>
          <c:xMode val="edge"/>
          <c:yMode val="edge"/>
          <c:x val="0.15096463241496108"/>
          <c:y val="6.4516129032258132E-2"/>
        </c:manualLayout>
      </c:layout>
      <c:spPr>
        <a:noFill/>
        <a:ln w="25400">
          <a:noFill/>
        </a:ln>
      </c:spPr>
    </c:title>
    <c:plotArea>
      <c:layout>
        <c:manualLayout>
          <c:layoutTarget val="inner"/>
          <c:xMode val="edge"/>
          <c:yMode val="edge"/>
          <c:x val="0.13238289205702691"/>
          <c:y val="0.23297572586149637"/>
          <c:w val="0.79902913333438486"/>
          <c:h val="0.51971508076794826"/>
        </c:manualLayout>
      </c:layout>
      <c:scatterChart>
        <c:scatterStyle val="smoothMarker"/>
        <c:ser>
          <c:idx val="0"/>
          <c:order val="0"/>
          <c:spPr>
            <a:ln w="12700">
              <a:solidFill>
                <a:srgbClr val="000080"/>
              </a:solidFill>
              <a:prstDash val="solid"/>
            </a:ln>
          </c:spPr>
          <c:marker>
            <c:symbol val="diamond"/>
            <c:size val="3"/>
            <c:spPr>
              <a:solidFill>
                <a:srgbClr val="000080"/>
              </a:solidFill>
              <a:ln>
                <a:solidFill>
                  <a:srgbClr val="000080"/>
                </a:solidFill>
                <a:prstDash val="solid"/>
              </a:ln>
            </c:spPr>
          </c:marker>
          <c:xVal>
            <c:numRef>
              <c:f>Sheet1!$X$56:$X$61</c:f>
              <c:numCache>
                <c:formatCode>General</c:formatCode>
                <c:ptCount val="6"/>
                <c:pt idx="0">
                  <c:v>0.53500000000000003</c:v>
                </c:pt>
                <c:pt idx="1">
                  <c:v>0.54500000000000004</c:v>
                </c:pt>
                <c:pt idx="2">
                  <c:v>0.55500000000000005</c:v>
                </c:pt>
                <c:pt idx="3">
                  <c:v>0.56499999999999995</c:v>
                </c:pt>
                <c:pt idx="4">
                  <c:v>0.57500000000000062</c:v>
                </c:pt>
                <c:pt idx="5">
                  <c:v>0.58499999999999996</c:v>
                </c:pt>
              </c:numCache>
            </c:numRef>
          </c:xVal>
          <c:yVal>
            <c:numRef>
              <c:f>Sheet1!$Z$56:$Z$61</c:f>
              <c:numCache>
                <c:formatCode>General</c:formatCode>
                <c:ptCount val="6"/>
                <c:pt idx="0">
                  <c:v>7.6555555555555248</c:v>
                </c:pt>
                <c:pt idx="1">
                  <c:v>9.7111111111110429</c:v>
                </c:pt>
                <c:pt idx="2">
                  <c:v>10.705555555555556</c:v>
                </c:pt>
                <c:pt idx="3">
                  <c:v>10.71666666666667</c:v>
                </c:pt>
                <c:pt idx="4">
                  <c:v>10.84444444444445</c:v>
                </c:pt>
                <c:pt idx="5">
                  <c:v>10.572222222222226</c:v>
                </c:pt>
              </c:numCache>
            </c:numRef>
          </c:yVal>
          <c:smooth val="1"/>
        </c:ser>
        <c:axId val="77613696"/>
        <c:axId val="77636736"/>
      </c:scatterChart>
      <c:valAx>
        <c:axId val="77613696"/>
        <c:scaling>
          <c:orientation val="minMax"/>
          <c:max val="0.60000000000000064"/>
          <c:min val="0.5"/>
        </c:scaling>
        <c:axPos val="b"/>
        <c:title>
          <c:tx>
            <c:rich>
              <a:bodyPr/>
              <a:lstStyle/>
              <a:p>
                <a:pPr>
                  <a:defRPr sz="950" b="1" i="0" u="none" strike="noStrike" baseline="0">
                    <a:solidFill>
                      <a:srgbClr val="000000"/>
                    </a:solidFill>
                    <a:latin typeface="Arial"/>
                    <a:ea typeface="Arial"/>
                    <a:cs typeface="Arial"/>
                  </a:defRPr>
                </a:pPr>
                <a:r>
                  <a:rPr lang="en-US" sz="1200" b="0"/>
                  <a:t>Voltage (V)</a:t>
                </a:r>
              </a:p>
            </c:rich>
          </c:tx>
          <c:layout>
            <c:manualLayout>
              <c:xMode val="edge"/>
              <c:yMode val="edge"/>
              <c:x val="0.44456514791938434"/>
              <c:y val="0.87813921109323934"/>
            </c:manualLayout>
          </c:layout>
          <c:spPr>
            <a:noFill/>
            <a:ln w="25400">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77636736"/>
        <c:crosses val="autoZero"/>
        <c:crossBetween val="midCat"/>
      </c:valAx>
      <c:valAx>
        <c:axId val="77636736"/>
        <c:scaling>
          <c:orientation val="minMax"/>
        </c:scaling>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rPr lang="en-US" sz="1200" b="0"/>
                  <a:t>Rate (Hz)</a:t>
                </a:r>
              </a:p>
            </c:rich>
          </c:tx>
          <c:layout>
            <c:manualLayout>
              <c:xMode val="edge"/>
              <c:yMode val="edge"/>
              <c:x val="2.7263897402046464E-2"/>
              <c:y val="0.37276098552197223"/>
            </c:manualLayout>
          </c:layout>
          <c:spPr>
            <a:noFill/>
            <a:ln w="25400">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77613696"/>
        <c:crosses val="autoZero"/>
        <c:crossBetween val="midCat"/>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25" b="1" i="0" u="none" strike="noStrike" baseline="0">
                <a:solidFill>
                  <a:srgbClr val="000000"/>
                </a:solidFill>
                <a:latin typeface="Arial"/>
                <a:ea typeface="Arial"/>
                <a:cs typeface="Arial"/>
              </a:defRPr>
            </a:pPr>
            <a:r>
              <a:rPr lang="en-US" sz="1200"/>
              <a:t>Coincidence Rate for Paddle #1 with Paddle #3</a:t>
            </a:r>
          </a:p>
        </c:rich>
      </c:tx>
      <c:layout>
        <c:manualLayout>
          <c:xMode val="edge"/>
          <c:yMode val="edge"/>
          <c:x val="0.15268149526115754"/>
          <c:y val="5.9737156511350073E-2"/>
        </c:manualLayout>
      </c:layout>
      <c:spPr>
        <a:noFill/>
        <a:ln w="25400">
          <a:noFill/>
        </a:ln>
      </c:spPr>
    </c:title>
    <c:plotArea>
      <c:layout>
        <c:manualLayout>
          <c:layoutTarget val="inner"/>
          <c:xMode val="edge"/>
          <c:yMode val="edge"/>
          <c:x val="0.13238289205702691"/>
          <c:y val="0.23297572586149637"/>
          <c:w val="0.80312287847929464"/>
          <c:h val="0.51971508076794826"/>
        </c:manualLayout>
      </c:layout>
      <c:scatterChart>
        <c:scatterStyle val="smoothMarker"/>
        <c:ser>
          <c:idx val="0"/>
          <c:order val="0"/>
          <c:spPr>
            <a:ln w="12700">
              <a:solidFill>
                <a:srgbClr val="000080"/>
              </a:solidFill>
              <a:prstDash val="solid"/>
            </a:ln>
          </c:spPr>
          <c:marker>
            <c:symbol val="diamond"/>
            <c:size val="3"/>
            <c:spPr>
              <a:solidFill>
                <a:srgbClr val="000080"/>
              </a:solidFill>
              <a:ln>
                <a:solidFill>
                  <a:srgbClr val="000080"/>
                </a:solidFill>
                <a:prstDash val="solid"/>
              </a:ln>
            </c:spPr>
          </c:marker>
          <c:xVal>
            <c:numRef>
              <c:f>Sheet1!$L$75:$L$90</c:f>
              <c:numCache>
                <c:formatCode>General</c:formatCode>
                <c:ptCount val="16"/>
                <c:pt idx="0">
                  <c:v>0.50800000000000001</c:v>
                </c:pt>
                <c:pt idx="1">
                  <c:v>0.51900000000000002</c:v>
                </c:pt>
                <c:pt idx="2">
                  <c:v>0.53300000000000003</c:v>
                </c:pt>
                <c:pt idx="3">
                  <c:v>0.54300000000000004</c:v>
                </c:pt>
                <c:pt idx="4">
                  <c:v>0.55300000000000005</c:v>
                </c:pt>
                <c:pt idx="5">
                  <c:v>0.56299999999999994</c:v>
                </c:pt>
                <c:pt idx="6">
                  <c:v>0.57299999999999995</c:v>
                </c:pt>
                <c:pt idx="7">
                  <c:v>0.58299999999999996</c:v>
                </c:pt>
                <c:pt idx="8">
                  <c:v>0.59299999999999997</c:v>
                </c:pt>
                <c:pt idx="9">
                  <c:v>0.60300000000000065</c:v>
                </c:pt>
                <c:pt idx="10">
                  <c:v>0.61300000000000165</c:v>
                </c:pt>
                <c:pt idx="11">
                  <c:v>0.62300000000000211</c:v>
                </c:pt>
                <c:pt idx="12">
                  <c:v>0.63300000000000234</c:v>
                </c:pt>
                <c:pt idx="13">
                  <c:v>0.64300000000000235</c:v>
                </c:pt>
                <c:pt idx="14">
                  <c:v>0.6530000000000028</c:v>
                </c:pt>
                <c:pt idx="15">
                  <c:v>0.66300000000000281</c:v>
                </c:pt>
              </c:numCache>
            </c:numRef>
          </c:xVal>
          <c:yVal>
            <c:numRef>
              <c:f>Sheet1!$N$75:$N$90</c:f>
              <c:numCache>
                <c:formatCode>General</c:formatCode>
                <c:ptCount val="16"/>
                <c:pt idx="0">
                  <c:v>1.6055555555555561</c:v>
                </c:pt>
                <c:pt idx="1">
                  <c:v>2.4499999999999997</c:v>
                </c:pt>
                <c:pt idx="2">
                  <c:v>4.9388888888888891</c:v>
                </c:pt>
                <c:pt idx="3">
                  <c:v>6.9055555555555381</c:v>
                </c:pt>
                <c:pt idx="4">
                  <c:v>8.8277777777777739</c:v>
                </c:pt>
                <c:pt idx="5">
                  <c:v>9.7666666666666728</c:v>
                </c:pt>
                <c:pt idx="6">
                  <c:v>10.405555555555576</c:v>
                </c:pt>
                <c:pt idx="7">
                  <c:v>10.872222222222266</c:v>
                </c:pt>
                <c:pt idx="8">
                  <c:v>10.477777777777778</c:v>
                </c:pt>
                <c:pt idx="9">
                  <c:v>10.377777777777778</c:v>
                </c:pt>
                <c:pt idx="10">
                  <c:v>10.633333333333333</c:v>
                </c:pt>
                <c:pt idx="11">
                  <c:v>10.405555555555576</c:v>
                </c:pt>
                <c:pt idx="12">
                  <c:v>10.755555555555556</c:v>
                </c:pt>
                <c:pt idx="13">
                  <c:v>10.4</c:v>
                </c:pt>
                <c:pt idx="14">
                  <c:v>10.927777777777768</c:v>
                </c:pt>
                <c:pt idx="15">
                  <c:v>10.6</c:v>
                </c:pt>
              </c:numCache>
            </c:numRef>
          </c:yVal>
          <c:smooth val="1"/>
        </c:ser>
        <c:axId val="77873536"/>
        <c:axId val="77875840"/>
      </c:scatterChart>
      <c:valAx>
        <c:axId val="77873536"/>
        <c:scaling>
          <c:orientation val="minMax"/>
          <c:max val="0.67000000000000326"/>
          <c:min val="0.5"/>
        </c:scaling>
        <c:axPos val="b"/>
        <c:title>
          <c:tx>
            <c:rich>
              <a:bodyPr/>
              <a:lstStyle/>
              <a:p>
                <a:pPr>
                  <a:defRPr sz="950" b="1" i="0" u="none" strike="noStrike" baseline="0">
                    <a:solidFill>
                      <a:srgbClr val="000000"/>
                    </a:solidFill>
                    <a:latin typeface="Arial"/>
                    <a:ea typeface="Arial"/>
                    <a:cs typeface="Arial"/>
                  </a:defRPr>
                </a:pPr>
                <a:r>
                  <a:rPr lang="en-US" sz="1200" b="0"/>
                  <a:t>Voltage (V)</a:t>
                </a:r>
              </a:p>
            </c:rich>
          </c:tx>
          <c:layout>
            <c:manualLayout>
              <c:xMode val="edge"/>
              <c:yMode val="edge"/>
              <c:x val="0.42090970807875189"/>
              <c:y val="0.86380229353051619"/>
            </c:manualLayout>
          </c:layout>
          <c:spPr>
            <a:noFill/>
            <a:ln w="25400">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77875840"/>
        <c:crosses val="autoZero"/>
        <c:crossBetween val="midCat"/>
        <c:majorUnit val="0.05"/>
      </c:valAx>
      <c:valAx>
        <c:axId val="77875840"/>
        <c:scaling>
          <c:orientation val="minMax"/>
        </c:scaling>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rPr lang="en-US" sz="1200" b="0"/>
                  <a:t>Rates (Hz)</a:t>
                </a:r>
              </a:p>
            </c:rich>
          </c:tx>
          <c:layout>
            <c:manualLayout>
              <c:xMode val="edge"/>
              <c:yMode val="edge"/>
              <c:x val="3.2586558044806514E-2"/>
              <c:y val="0.37276116137839332"/>
            </c:manualLayout>
          </c:layout>
          <c:spPr>
            <a:noFill/>
            <a:ln w="25400">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77873536"/>
        <c:crosses val="autoZero"/>
        <c:crossBetween val="midCat"/>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sz="1200"/>
              <a:t>Coincidence Rate for Paddle #1 with Paddle #3</a:t>
            </a:r>
          </a:p>
        </c:rich>
      </c:tx>
      <c:layout>
        <c:manualLayout>
          <c:xMode val="edge"/>
          <c:yMode val="edge"/>
          <c:x val="0.15606245756958645"/>
          <c:y val="6.4516129032258132E-2"/>
        </c:manualLayout>
      </c:layout>
      <c:spPr>
        <a:noFill/>
        <a:ln w="25400">
          <a:noFill/>
        </a:ln>
      </c:spPr>
    </c:title>
    <c:plotArea>
      <c:layout>
        <c:manualLayout>
          <c:layoutTarget val="inner"/>
          <c:xMode val="edge"/>
          <c:yMode val="edge"/>
          <c:x val="0.13238289205702691"/>
          <c:y val="0.23297572586149637"/>
          <c:w val="0.81059063136456422"/>
          <c:h val="0.51971508076794826"/>
        </c:manualLayout>
      </c:layout>
      <c:scatterChart>
        <c:scatterStyle val="smoothMarker"/>
        <c:ser>
          <c:idx val="0"/>
          <c:order val="0"/>
          <c:spPr>
            <a:ln w="12700">
              <a:solidFill>
                <a:srgbClr val="000080"/>
              </a:solidFill>
              <a:prstDash val="solid"/>
            </a:ln>
          </c:spPr>
          <c:marker>
            <c:symbol val="diamond"/>
            <c:size val="3"/>
            <c:spPr>
              <a:solidFill>
                <a:srgbClr val="000080"/>
              </a:solidFill>
              <a:ln>
                <a:solidFill>
                  <a:srgbClr val="000080"/>
                </a:solidFill>
                <a:prstDash val="solid"/>
              </a:ln>
            </c:spPr>
          </c:marker>
          <c:xVal>
            <c:numRef>
              <c:f>Sheet1!$X$75:$X$84</c:f>
              <c:numCache>
                <c:formatCode>General</c:formatCode>
                <c:ptCount val="10"/>
                <c:pt idx="0">
                  <c:v>0.52900000000000003</c:v>
                </c:pt>
                <c:pt idx="1">
                  <c:v>0.54700000000000004</c:v>
                </c:pt>
                <c:pt idx="2">
                  <c:v>0.55500000000000005</c:v>
                </c:pt>
                <c:pt idx="3">
                  <c:v>0.56599999999999995</c:v>
                </c:pt>
                <c:pt idx="4">
                  <c:v>0.57500000000000062</c:v>
                </c:pt>
                <c:pt idx="5">
                  <c:v>0.58599999999999997</c:v>
                </c:pt>
                <c:pt idx="6">
                  <c:v>0.59599999999999997</c:v>
                </c:pt>
                <c:pt idx="7">
                  <c:v>0.60500000000000065</c:v>
                </c:pt>
                <c:pt idx="8">
                  <c:v>0.6160000000000021</c:v>
                </c:pt>
                <c:pt idx="9">
                  <c:v>0.62500000000000222</c:v>
                </c:pt>
              </c:numCache>
            </c:numRef>
          </c:xVal>
          <c:yVal>
            <c:numRef>
              <c:f>Sheet1!$Z$75:$Z$84</c:f>
              <c:numCache>
                <c:formatCode>General</c:formatCode>
                <c:ptCount val="10"/>
                <c:pt idx="0">
                  <c:v>3.9444444444444438</c:v>
                </c:pt>
                <c:pt idx="1">
                  <c:v>7.5388888888888888</c:v>
                </c:pt>
                <c:pt idx="2">
                  <c:v>8.8000000000000007</c:v>
                </c:pt>
                <c:pt idx="3">
                  <c:v>10.122222222222222</c:v>
                </c:pt>
                <c:pt idx="4">
                  <c:v>10.444444444444446</c:v>
                </c:pt>
                <c:pt idx="5">
                  <c:v>10.09444444444445</c:v>
                </c:pt>
                <c:pt idx="6">
                  <c:v>10.911111111111072</c:v>
                </c:pt>
                <c:pt idx="7">
                  <c:v>10.861111111111111</c:v>
                </c:pt>
                <c:pt idx="8">
                  <c:v>11.077777777777778</c:v>
                </c:pt>
                <c:pt idx="9">
                  <c:v>10.916666666666705</c:v>
                </c:pt>
              </c:numCache>
            </c:numRef>
          </c:yVal>
          <c:smooth val="1"/>
        </c:ser>
        <c:axId val="77887360"/>
        <c:axId val="77910400"/>
      </c:scatterChart>
      <c:valAx>
        <c:axId val="77887360"/>
        <c:scaling>
          <c:orientation val="minMax"/>
          <c:max val="0.67000000000000293"/>
          <c:min val="0.5"/>
        </c:scaling>
        <c:axPos val="b"/>
        <c:title>
          <c:tx>
            <c:rich>
              <a:bodyPr/>
              <a:lstStyle/>
              <a:p>
                <a:pPr>
                  <a:defRPr sz="1200" b="0" i="0" u="none" strike="noStrike" baseline="0">
                    <a:solidFill>
                      <a:srgbClr val="000000"/>
                    </a:solidFill>
                    <a:latin typeface="Arial"/>
                    <a:ea typeface="Arial"/>
                    <a:cs typeface="Arial"/>
                  </a:defRPr>
                </a:pPr>
                <a:r>
                  <a:rPr lang="en-US" sz="1200" b="0"/>
                  <a:t>Voltage (V)</a:t>
                </a:r>
              </a:p>
            </c:rich>
          </c:tx>
          <c:layout>
            <c:manualLayout>
              <c:xMode val="edge"/>
              <c:yMode val="edge"/>
              <c:x val="0.37270875763747607"/>
              <c:y val="0.86380230665570201"/>
            </c:manualLayout>
          </c:layout>
          <c:spPr>
            <a:noFill/>
            <a:ln w="25400">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77910400"/>
        <c:crosses val="autoZero"/>
        <c:crossBetween val="midCat"/>
        <c:majorUnit val="0.05"/>
      </c:valAx>
      <c:valAx>
        <c:axId val="77910400"/>
        <c:scaling>
          <c:orientation val="minMax"/>
        </c:scaling>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rPr lang="en-US" sz="1200" b="0"/>
                  <a:t>Rate (Hz)</a:t>
                </a:r>
              </a:p>
            </c:rich>
          </c:tx>
          <c:layout>
            <c:manualLayout>
              <c:xMode val="edge"/>
              <c:yMode val="edge"/>
              <c:x val="3.2586558044806514E-2"/>
              <c:y val="0.37276116137839332"/>
            </c:manualLayout>
          </c:layout>
          <c:spPr>
            <a:noFill/>
            <a:ln w="25400">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77887360"/>
        <c:crosses val="autoZero"/>
        <c:crossBetween val="midCat"/>
      </c:valAx>
      <c:spPr>
        <a:solidFill>
          <a:schemeClr val="bg1"/>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575" b="1" i="0" u="none" strike="noStrike" baseline="0">
                <a:solidFill>
                  <a:srgbClr val="000000"/>
                </a:solidFill>
                <a:latin typeface="Arial"/>
                <a:ea typeface="Arial"/>
                <a:cs typeface="Arial"/>
              </a:defRPr>
            </a:pPr>
            <a:r>
              <a:rPr lang="en-US" sz="1100"/>
              <a:t>1/4 Side</a:t>
            </a:r>
            <a:r>
              <a:rPr lang="en-US" sz="1100" baseline="0"/>
              <a:t> Paddle - Oriented Flat</a:t>
            </a:r>
            <a:endParaRPr lang="en-US" sz="1100"/>
          </a:p>
        </c:rich>
      </c:tx>
      <c:layout>
        <c:manualLayout>
          <c:xMode val="edge"/>
          <c:yMode val="edge"/>
          <c:x val="0.3402351208831122"/>
          <c:y val="5.4599737532808737E-2"/>
        </c:manualLayout>
      </c:layout>
      <c:spPr>
        <a:noFill/>
        <a:ln w="25400">
          <a:noFill/>
        </a:ln>
      </c:spPr>
    </c:title>
    <c:plotArea>
      <c:layout>
        <c:manualLayout>
          <c:layoutTarget val="inner"/>
          <c:xMode val="edge"/>
          <c:yMode val="edge"/>
          <c:x val="0.14159784671724851"/>
          <c:y val="0.20779247132770887"/>
          <c:w val="0.80050064780153851"/>
          <c:h val="0.58441632560917856"/>
        </c:manualLayout>
      </c:layout>
      <c:scatterChart>
        <c:scatterStyle val="smoothMarker"/>
        <c:ser>
          <c:idx val="0"/>
          <c:order val="0"/>
          <c:spPr>
            <a:ln w="12700">
              <a:solidFill>
                <a:srgbClr val="000080"/>
              </a:solidFill>
              <a:prstDash val="solid"/>
            </a:ln>
          </c:spPr>
          <c:marker>
            <c:symbol val="diamond"/>
            <c:size val="3"/>
            <c:spPr>
              <a:solidFill>
                <a:srgbClr val="000080"/>
              </a:solidFill>
              <a:ln>
                <a:solidFill>
                  <a:srgbClr val="000080"/>
                </a:solidFill>
                <a:prstDash val="solid"/>
              </a:ln>
            </c:spPr>
          </c:marker>
          <c:xVal>
            <c:numRef>
              <c:f>'Actual 35mV Thresh'!$P$5:$P$29</c:f>
              <c:numCache>
                <c:formatCode>General</c:formatCode>
                <c:ptCount val="25"/>
                <c:pt idx="0">
                  <c:v>0.65900000000000281</c:v>
                </c:pt>
                <c:pt idx="1">
                  <c:v>0.66900000000000281</c:v>
                </c:pt>
                <c:pt idx="2">
                  <c:v>0.67400000000000282</c:v>
                </c:pt>
                <c:pt idx="3">
                  <c:v>0.67900000000000282</c:v>
                </c:pt>
                <c:pt idx="4">
                  <c:v>0.68100000000000005</c:v>
                </c:pt>
                <c:pt idx="5">
                  <c:v>0.68300000000000005</c:v>
                </c:pt>
                <c:pt idx="6">
                  <c:v>0.68400000000000005</c:v>
                </c:pt>
                <c:pt idx="7">
                  <c:v>0.68899999999999995</c:v>
                </c:pt>
                <c:pt idx="8">
                  <c:v>0.69399999999999995</c:v>
                </c:pt>
                <c:pt idx="9">
                  <c:v>0.69899999999999995</c:v>
                </c:pt>
              </c:numCache>
            </c:numRef>
          </c:xVal>
          <c:yVal>
            <c:numRef>
              <c:f>'Actual 35mV Thresh'!$R$5:$R$29</c:f>
              <c:numCache>
                <c:formatCode>General</c:formatCode>
                <c:ptCount val="25"/>
                <c:pt idx="0">
                  <c:v>35.838888888888889</c:v>
                </c:pt>
                <c:pt idx="1">
                  <c:v>42.05</c:v>
                </c:pt>
                <c:pt idx="2">
                  <c:v>45.744444444444269</c:v>
                </c:pt>
                <c:pt idx="3">
                  <c:v>47.655555555555559</c:v>
                </c:pt>
                <c:pt idx="4">
                  <c:v>48.511111111111106</c:v>
                </c:pt>
                <c:pt idx="5">
                  <c:v>49.06111111111111</c:v>
                </c:pt>
                <c:pt idx="6">
                  <c:v>48.766666666666424</c:v>
                </c:pt>
                <c:pt idx="7">
                  <c:v>50.483333333333334</c:v>
                </c:pt>
                <c:pt idx="8">
                  <c:v>52.43333333333333</c:v>
                </c:pt>
                <c:pt idx="9">
                  <c:v>53.722222222222356</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yVal>
          <c:smooth val="1"/>
        </c:ser>
        <c:axId val="89079808"/>
        <c:axId val="89082112"/>
      </c:scatterChart>
      <c:valAx>
        <c:axId val="89079808"/>
        <c:scaling>
          <c:orientation val="minMax"/>
          <c:min val="0.5"/>
        </c:scaling>
        <c:axPos val="b"/>
        <c:title>
          <c:tx>
            <c:rich>
              <a:bodyPr/>
              <a:lstStyle/>
              <a:p>
                <a:pPr>
                  <a:defRPr sz="1200" b="1" i="0" u="none" strike="noStrike" baseline="0">
                    <a:solidFill>
                      <a:srgbClr val="000000"/>
                    </a:solidFill>
                    <a:latin typeface="Arial"/>
                    <a:ea typeface="Arial"/>
                    <a:cs typeface="Arial"/>
                  </a:defRPr>
                </a:pPr>
                <a:r>
                  <a:rPr lang="en-US" b="0"/>
                  <a:t>Voltage</a:t>
                </a:r>
                <a:r>
                  <a:rPr lang="en-US" b="0" baseline="0"/>
                  <a:t> (V)</a:t>
                </a:r>
                <a:endParaRPr lang="en-US" b="0"/>
              </a:p>
            </c:rich>
          </c:tx>
          <c:layout>
            <c:manualLayout>
              <c:xMode val="edge"/>
              <c:yMode val="edge"/>
              <c:x val="0.45884619613805211"/>
              <c:y val="0.89404888451443565"/>
            </c:manualLayout>
          </c:layout>
          <c:spPr>
            <a:noFill/>
            <a:ln w="25400">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89082112"/>
        <c:crosses val="autoZero"/>
        <c:crossBetween val="midCat"/>
        <c:majorUnit val="0.05"/>
      </c:valAx>
      <c:valAx>
        <c:axId val="89082112"/>
        <c:scaling>
          <c:orientation val="minMax"/>
        </c:scaling>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US" b="0"/>
                  <a:t>Rate (Hz)</a:t>
                </a:r>
              </a:p>
            </c:rich>
          </c:tx>
          <c:layout>
            <c:manualLayout>
              <c:xMode val="edge"/>
              <c:yMode val="edge"/>
              <c:x val="3.2325057728439695E-2"/>
              <c:y val="0.33901574803149631"/>
            </c:manualLayout>
          </c:layout>
          <c:spPr>
            <a:noFill/>
            <a:ln w="25400">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89079808"/>
        <c:crosses val="autoZero"/>
        <c:crossBetween val="midCat"/>
        <c:majorUnit val="10"/>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550" b="1" i="0" u="none" strike="noStrike" baseline="0">
                <a:solidFill>
                  <a:srgbClr val="000000"/>
                </a:solidFill>
                <a:latin typeface="Arial"/>
                <a:ea typeface="Arial"/>
                <a:cs typeface="Arial"/>
              </a:defRPr>
            </a:pPr>
            <a:r>
              <a:rPr lang="en-US" sz="1100"/>
              <a:t>2/3</a:t>
            </a:r>
            <a:r>
              <a:rPr lang="en-US" sz="1100" baseline="0"/>
              <a:t> Side Paddle - Oriented Flat</a:t>
            </a:r>
            <a:endParaRPr lang="en-US" sz="1100"/>
          </a:p>
        </c:rich>
      </c:tx>
      <c:layout>
        <c:manualLayout>
          <c:xMode val="edge"/>
          <c:yMode val="edge"/>
          <c:x val="0.34505720438791332"/>
          <c:y val="5.8101401669670795E-2"/>
        </c:manualLayout>
      </c:layout>
      <c:spPr>
        <a:noFill/>
        <a:ln w="25400">
          <a:noFill/>
        </a:ln>
      </c:spPr>
    </c:title>
    <c:plotArea>
      <c:layout>
        <c:manualLayout>
          <c:layoutTarget val="inner"/>
          <c:xMode val="edge"/>
          <c:yMode val="edge"/>
          <c:x val="0.10906624746111721"/>
          <c:y val="0.18485517435320584"/>
          <c:w val="0.83783905313722573"/>
          <c:h val="0.56244103266356404"/>
        </c:manualLayout>
      </c:layout>
      <c:scatterChart>
        <c:scatterStyle val="smoothMarker"/>
        <c:ser>
          <c:idx val="0"/>
          <c:order val="0"/>
          <c:spPr>
            <a:ln w="12700">
              <a:solidFill>
                <a:srgbClr val="000080"/>
              </a:solidFill>
              <a:prstDash val="solid"/>
            </a:ln>
          </c:spPr>
          <c:marker>
            <c:symbol val="diamond"/>
            <c:size val="3"/>
            <c:spPr>
              <a:solidFill>
                <a:srgbClr val="000080"/>
              </a:solidFill>
              <a:ln>
                <a:solidFill>
                  <a:srgbClr val="000080"/>
                </a:solidFill>
                <a:prstDash val="solid"/>
              </a:ln>
            </c:spPr>
          </c:marker>
          <c:xVal>
            <c:numRef>
              <c:f>'Actual 35mV Thresh'!$M$8:$M$21</c:f>
              <c:numCache>
                <c:formatCode>General</c:formatCode>
                <c:ptCount val="14"/>
                <c:pt idx="0">
                  <c:v>0.67000000000000282</c:v>
                </c:pt>
                <c:pt idx="1">
                  <c:v>0.67900000000000282</c:v>
                </c:pt>
                <c:pt idx="2">
                  <c:v>0.68500000000000005</c:v>
                </c:pt>
                <c:pt idx="3">
                  <c:v>0.69199999999999995</c:v>
                </c:pt>
                <c:pt idx="4">
                  <c:v>0.69499999999999995</c:v>
                </c:pt>
                <c:pt idx="5">
                  <c:v>0.69899999999999995</c:v>
                </c:pt>
                <c:pt idx="6">
                  <c:v>0.70300000000000062</c:v>
                </c:pt>
                <c:pt idx="7">
                  <c:v>0.70500000000000063</c:v>
                </c:pt>
                <c:pt idx="8">
                  <c:v>0.70800000000000063</c:v>
                </c:pt>
                <c:pt idx="9">
                  <c:v>0.71200000000000063</c:v>
                </c:pt>
                <c:pt idx="10">
                  <c:v>0.71900000000000064</c:v>
                </c:pt>
                <c:pt idx="11">
                  <c:v>0.73100000000000065</c:v>
                </c:pt>
                <c:pt idx="12">
                  <c:v>0.7410000000000021</c:v>
                </c:pt>
                <c:pt idx="13">
                  <c:v>0.75700000000000234</c:v>
                </c:pt>
              </c:numCache>
            </c:numRef>
          </c:xVal>
          <c:yVal>
            <c:numRef>
              <c:f>'Actual 35mV Thresh'!$O$8:$O$22</c:f>
              <c:numCache>
                <c:formatCode>General</c:formatCode>
                <c:ptCount val="15"/>
                <c:pt idx="0">
                  <c:v>25.127777777777776</c:v>
                </c:pt>
                <c:pt idx="1">
                  <c:v>31.933333333333177</c:v>
                </c:pt>
                <c:pt idx="2">
                  <c:v>36.083333333333336</c:v>
                </c:pt>
                <c:pt idx="3">
                  <c:v>40.25</c:v>
                </c:pt>
                <c:pt idx="4">
                  <c:v>42.538888888888913</c:v>
                </c:pt>
                <c:pt idx="5">
                  <c:v>44.43333333333333</c:v>
                </c:pt>
                <c:pt idx="6">
                  <c:v>46.327777777777776</c:v>
                </c:pt>
                <c:pt idx="7">
                  <c:v>47.005555555555553</c:v>
                </c:pt>
                <c:pt idx="8">
                  <c:v>48.544444444444217</c:v>
                </c:pt>
                <c:pt idx="9">
                  <c:v>48.955555555555556</c:v>
                </c:pt>
                <c:pt idx="10">
                  <c:v>51.377777777777744</c:v>
                </c:pt>
                <c:pt idx="11">
                  <c:v>55.066666666666386</c:v>
                </c:pt>
                <c:pt idx="12">
                  <c:v>57.655555555555559</c:v>
                </c:pt>
                <c:pt idx="13">
                  <c:v>65.233333333333249</c:v>
                </c:pt>
                <c:pt idx="14">
                  <c:v>0</c:v>
                </c:pt>
              </c:numCache>
            </c:numRef>
          </c:yVal>
          <c:smooth val="1"/>
        </c:ser>
        <c:axId val="89101824"/>
        <c:axId val="89116672"/>
      </c:scatterChart>
      <c:valAx>
        <c:axId val="89101824"/>
        <c:scaling>
          <c:orientation val="minMax"/>
          <c:max val="0.76000000000000278"/>
          <c:min val="0.5"/>
        </c:scaling>
        <c:axPos val="b"/>
        <c:title>
          <c:tx>
            <c:rich>
              <a:bodyPr/>
              <a:lstStyle/>
              <a:p>
                <a:pPr>
                  <a:defRPr/>
                </a:pPr>
                <a:r>
                  <a:rPr lang="en-US"/>
                  <a:t>Voltage (V)</a:t>
                </a:r>
              </a:p>
            </c:rich>
          </c:tx>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89116672"/>
        <c:crosses val="autoZero"/>
        <c:crossBetween val="midCat"/>
      </c:valAx>
      <c:valAx>
        <c:axId val="89116672"/>
        <c:scaling>
          <c:orientation val="minMax"/>
        </c:scaling>
        <c:axPos val="l"/>
        <c:majorGridlines>
          <c:spPr>
            <a:ln w="3175">
              <a:solidFill>
                <a:srgbClr val="000000"/>
              </a:solidFill>
              <a:prstDash val="solid"/>
            </a:ln>
          </c:spPr>
        </c:majorGridlines>
        <c:title>
          <c:tx>
            <c:rich>
              <a:bodyPr rot="-5400000" vert="horz"/>
              <a:lstStyle/>
              <a:p>
                <a:pPr>
                  <a:defRPr/>
                </a:pPr>
                <a:r>
                  <a:rPr lang="en-US"/>
                  <a:t>Rate (Hz)</a:t>
                </a:r>
              </a:p>
            </c:rich>
          </c:tx>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89101824"/>
        <c:crosses val="autoZero"/>
        <c:crossBetween val="midCat"/>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Top Paddle</a:t>
            </a:r>
            <a:r>
              <a:rPr lang="en-US" baseline="0"/>
              <a:t> Rate</a:t>
            </a:r>
            <a:endParaRPr lang="en-US"/>
          </a:p>
        </c:rich>
      </c:tx>
      <c:layout>
        <c:manualLayout>
          <c:xMode val="edge"/>
          <c:yMode val="edge"/>
          <c:x val="0.40429687500000094"/>
          <c:y val="5.7575757575757378E-2"/>
        </c:manualLayout>
      </c:layout>
      <c:spPr>
        <a:noFill/>
        <a:ln w="25400">
          <a:noFill/>
        </a:ln>
      </c:spPr>
    </c:title>
    <c:plotArea>
      <c:layout>
        <c:manualLayout>
          <c:layoutTarget val="inner"/>
          <c:xMode val="edge"/>
          <c:yMode val="edge"/>
          <c:x val="0.1796875"/>
          <c:y val="0.20909152785134899"/>
          <c:w val="0.75390625000000233"/>
          <c:h val="0.57575927959067508"/>
        </c:manualLayout>
      </c:layout>
      <c:scatterChart>
        <c:scatterStyle val="smoothMarker"/>
        <c:ser>
          <c:idx val="0"/>
          <c:order val="0"/>
          <c:spPr>
            <a:ln w="12700">
              <a:solidFill>
                <a:srgbClr val="000080"/>
              </a:solidFill>
              <a:prstDash val="solid"/>
            </a:ln>
          </c:spPr>
          <c:marker>
            <c:symbol val="diamond"/>
            <c:size val="3"/>
            <c:spPr>
              <a:solidFill>
                <a:srgbClr val="000080"/>
              </a:solidFill>
              <a:ln>
                <a:solidFill>
                  <a:srgbClr val="000080"/>
                </a:solidFill>
                <a:prstDash val="solid"/>
              </a:ln>
            </c:spPr>
          </c:marker>
          <c:xVal>
            <c:numRef>
              <c:f>'Actual 35mV Thresh'!$A$5:$A$30</c:f>
              <c:numCache>
                <c:formatCode>General</c:formatCode>
                <c:ptCount val="26"/>
                <c:pt idx="0">
                  <c:v>0.54500000000000004</c:v>
                </c:pt>
                <c:pt idx="1">
                  <c:v>0.55600000000000005</c:v>
                </c:pt>
                <c:pt idx="2">
                  <c:v>0.56499999999999995</c:v>
                </c:pt>
                <c:pt idx="3">
                  <c:v>0.57500000000000062</c:v>
                </c:pt>
                <c:pt idx="4">
                  <c:v>0.58499999999999996</c:v>
                </c:pt>
                <c:pt idx="5">
                  <c:v>0.59</c:v>
                </c:pt>
                <c:pt idx="6">
                  <c:v>0.59499999999999997</c:v>
                </c:pt>
                <c:pt idx="7">
                  <c:v>0.60100000000000064</c:v>
                </c:pt>
                <c:pt idx="8">
                  <c:v>0.60700000000000065</c:v>
                </c:pt>
                <c:pt idx="9">
                  <c:v>0.61500000000000188</c:v>
                </c:pt>
                <c:pt idx="10">
                  <c:v>0.62000000000000188</c:v>
                </c:pt>
                <c:pt idx="11">
                  <c:v>0.62800000000000211</c:v>
                </c:pt>
                <c:pt idx="12">
                  <c:v>0.63000000000000211</c:v>
                </c:pt>
                <c:pt idx="13">
                  <c:v>0.63400000000000212</c:v>
                </c:pt>
                <c:pt idx="14">
                  <c:v>0.63800000000000212</c:v>
                </c:pt>
                <c:pt idx="15">
                  <c:v>0.64200000000000212</c:v>
                </c:pt>
                <c:pt idx="16">
                  <c:v>0.64700000000000213</c:v>
                </c:pt>
                <c:pt idx="17">
                  <c:v>0.65800000000000236</c:v>
                </c:pt>
                <c:pt idx="18">
                  <c:v>0.66500000000000248</c:v>
                </c:pt>
                <c:pt idx="19">
                  <c:v>0.67200000000000248</c:v>
                </c:pt>
                <c:pt idx="20">
                  <c:v>0.6790000000000026</c:v>
                </c:pt>
                <c:pt idx="21">
                  <c:v>0.68500000000000005</c:v>
                </c:pt>
                <c:pt idx="22">
                  <c:v>0.69199999999999995</c:v>
                </c:pt>
                <c:pt idx="23">
                  <c:v>0.69399999999999995</c:v>
                </c:pt>
                <c:pt idx="24">
                  <c:v>0.70000000000000062</c:v>
                </c:pt>
                <c:pt idx="25">
                  <c:v>0.70600000000000063</c:v>
                </c:pt>
              </c:numCache>
            </c:numRef>
          </c:xVal>
          <c:yVal>
            <c:numRef>
              <c:f>'Actual 35mV Thresh'!$C$5:$C$30</c:f>
              <c:numCache>
                <c:formatCode>General</c:formatCode>
                <c:ptCount val="26"/>
                <c:pt idx="0">
                  <c:v>1.2277777777777779</c:v>
                </c:pt>
                <c:pt idx="1">
                  <c:v>1.6222222222222222</c:v>
                </c:pt>
                <c:pt idx="2">
                  <c:v>2.1333333333333342</c:v>
                </c:pt>
                <c:pt idx="3">
                  <c:v>3.2611111111111213</c:v>
                </c:pt>
                <c:pt idx="4">
                  <c:v>5.0166666666666684</c:v>
                </c:pt>
                <c:pt idx="5">
                  <c:v>5.9888888888888889</c:v>
                </c:pt>
                <c:pt idx="6">
                  <c:v>8.1777777777777683</c:v>
                </c:pt>
                <c:pt idx="7">
                  <c:v>9.4500000000000028</c:v>
                </c:pt>
                <c:pt idx="8">
                  <c:v>12.483333333333334</c:v>
                </c:pt>
                <c:pt idx="9">
                  <c:v>16.461111111111112</c:v>
                </c:pt>
                <c:pt idx="10">
                  <c:v>20.733333333333203</c:v>
                </c:pt>
                <c:pt idx="11">
                  <c:v>25.838888888888931</c:v>
                </c:pt>
                <c:pt idx="12">
                  <c:v>31.444444444444443</c:v>
                </c:pt>
                <c:pt idx="13">
                  <c:v>35.377777777777744</c:v>
                </c:pt>
                <c:pt idx="14">
                  <c:v>39.405555555555559</c:v>
                </c:pt>
                <c:pt idx="15">
                  <c:v>41.611111111111114</c:v>
                </c:pt>
                <c:pt idx="16">
                  <c:v>44.988888888888887</c:v>
                </c:pt>
                <c:pt idx="17">
                  <c:v>48.911111111111104</c:v>
                </c:pt>
                <c:pt idx="18">
                  <c:v>51.611111111111114</c:v>
                </c:pt>
                <c:pt idx="19">
                  <c:v>52.644444444444254</c:v>
                </c:pt>
                <c:pt idx="20">
                  <c:v>56.772222222222233</c:v>
                </c:pt>
                <c:pt idx="21">
                  <c:v>57.866666666666362</c:v>
                </c:pt>
                <c:pt idx="22">
                  <c:v>59.538888888888913</c:v>
                </c:pt>
                <c:pt idx="23">
                  <c:v>60.444444444444208</c:v>
                </c:pt>
                <c:pt idx="24">
                  <c:v>64.166666666666671</c:v>
                </c:pt>
                <c:pt idx="25">
                  <c:v>71.377777777777368</c:v>
                </c:pt>
              </c:numCache>
            </c:numRef>
          </c:yVal>
          <c:smooth val="1"/>
        </c:ser>
        <c:axId val="119533568"/>
        <c:axId val="119537024"/>
      </c:scatterChart>
      <c:valAx>
        <c:axId val="119533568"/>
        <c:scaling>
          <c:orientation val="minMax"/>
          <c:max val="0.71000000000000063"/>
          <c:min val="0.5"/>
        </c:scaling>
        <c:axPos val="b"/>
        <c:title>
          <c:tx>
            <c:rich>
              <a:bodyPr/>
              <a:lstStyle/>
              <a:p>
                <a:pPr>
                  <a:defRPr sz="1050" b="1" i="0" u="none" strike="noStrike" baseline="0">
                    <a:solidFill>
                      <a:srgbClr val="000000"/>
                    </a:solidFill>
                    <a:latin typeface="Arial"/>
                    <a:ea typeface="Arial"/>
                    <a:cs typeface="Arial"/>
                  </a:defRPr>
                </a:pPr>
                <a:r>
                  <a:rPr lang="en-US" sz="1200" b="0"/>
                  <a:t>Voltage (V)</a:t>
                </a:r>
              </a:p>
            </c:rich>
          </c:tx>
          <c:layout>
            <c:manualLayout>
              <c:xMode val="edge"/>
              <c:yMode val="edge"/>
              <c:x val="0.48437500000000094"/>
              <c:y val="0.88182072695458735"/>
            </c:manualLayout>
          </c:layout>
          <c:spPr>
            <a:noFill/>
            <a:ln w="25400">
              <a:noFill/>
            </a:ln>
          </c:spPr>
        </c:title>
        <c:numFmt formatCode="0.000" sourceLinked="0"/>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19537024"/>
        <c:crosses val="autoZero"/>
        <c:crossBetween val="midCat"/>
        <c:majorUnit val="0.05"/>
        <c:minorUnit val="1.0000000000000005E-2"/>
      </c:valAx>
      <c:valAx>
        <c:axId val="119537024"/>
        <c:scaling>
          <c:orientation val="minMax"/>
        </c:scaling>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sz="1200" b="0"/>
                  <a:t>Rate</a:t>
                </a:r>
                <a:r>
                  <a:rPr lang="en-US" sz="1200" b="0" baseline="0"/>
                  <a:t> (Hz)</a:t>
                </a:r>
                <a:endParaRPr lang="en-US" sz="1200" b="0"/>
              </a:p>
            </c:rich>
          </c:tx>
          <c:layout>
            <c:manualLayout>
              <c:xMode val="edge"/>
              <c:yMode val="edge"/>
              <c:x val="3.3854166666666671E-2"/>
              <c:y val="0.41515278771971825"/>
            </c:manualLayout>
          </c:layout>
          <c:spPr>
            <a:noFill/>
            <a:ln w="25400">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19533568"/>
        <c:crosses val="autoZero"/>
        <c:crossBetween val="midCat"/>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rPr lang="en-US" sz="1200"/>
              <a:t>Bottom</a:t>
            </a:r>
            <a:r>
              <a:rPr lang="en-US" sz="1200" baseline="0"/>
              <a:t> Paddle Rate</a:t>
            </a:r>
            <a:endParaRPr lang="en-US" sz="1200"/>
          </a:p>
        </c:rich>
      </c:tx>
      <c:layout>
        <c:manualLayout>
          <c:xMode val="edge"/>
          <c:yMode val="edge"/>
          <c:x val="0.38708251312336162"/>
          <c:y val="3.72882820027245E-2"/>
        </c:manualLayout>
      </c:layout>
      <c:spPr>
        <a:noFill/>
        <a:ln w="25400">
          <a:noFill/>
        </a:ln>
      </c:spPr>
    </c:title>
    <c:plotArea>
      <c:layout>
        <c:manualLayout>
          <c:layoutTarget val="inner"/>
          <c:xMode val="edge"/>
          <c:yMode val="edge"/>
          <c:x val="0.16798433398950141"/>
          <c:y val="0.20339016715798341"/>
          <c:w val="0.75458722933070854"/>
          <c:h val="0.56271279580375144"/>
        </c:manualLayout>
      </c:layout>
      <c:scatterChart>
        <c:scatterStyle val="smoothMarker"/>
        <c:ser>
          <c:idx val="0"/>
          <c:order val="0"/>
          <c:tx>
            <c:strRef>
              <c:f>'Actual 35mV Thresh'!$E$4</c:f>
              <c:strCache>
                <c:ptCount val="1"/>
                <c:pt idx="0">
                  <c:v>3 min run</c:v>
                </c:pt>
              </c:strCache>
            </c:strRef>
          </c:tx>
          <c:spPr>
            <a:ln w="12700">
              <a:solidFill>
                <a:srgbClr val="000080"/>
              </a:solidFill>
              <a:prstDash val="solid"/>
            </a:ln>
          </c:spPr>
          <c:marker>
            <c:symbol val="diamond"/>
            <c:size val="3"/>
            <c:spPr>
              <a:solidFill>
                <a:srgbClr val="000080"/>
              </a:solidFill>
              <a:ln>
                <a:solidFill>
                  <a:srgbClr val="000080"/>
                </a:solidFill>
                <a:prstDash val="solid"/>
              </a:ln>
            </c:spPr>
          </c:marker>
          <c:xVal>
            <c:numRef>
              <c:f>'Actual 35mV Thresh'!$D$5:$D$30</c:f>
              <c:numCache>
                <c:formatCode>0.000</c:formatCode>
                <c:ptCount val="26"/>
                <c:pt idx="0" formatCode="General">
                  <c:v>0.51700000000000002</c:v>
                </c:pt>
                <c:pt idx="1">
                  <c:v>0.52</c:v>
                </c:pt>
                <c:pt idx="2">
                  <c:v>0.52600000000000002</c:v>
                </c:pt>
                <c:pt idx="3">
                  <c:v>0.53100000000000003</c:v>
                </c:pt>
                <c:pt idx="4">
                  <c:v>0.53500000000000003</c:v>
                </c:pt>
                <c:pt idx="5">
                  <c:v>0.53800000000000003</c:v>
                </c:pt>
                <c:pt idx="6">
                  <c:v>0.54100000000000004</c:v>
                </c:pt>
                <c:pt idx="7">
                  <c:v>0.54500000000000004</c:v>
                </c:pt>
                <c:pt idx="8">
                  <c:v>0.54700000000000004</c:v>
                </c:pt>
                <c:pt idx="9">
                  <c:v>0.55100000000000005</c:v>
                </c:pt>
                <c:pt idx="10">
                  <c:v>0.55700000000000005</c:v>
                </c:pt>
                <c:pt idx="11">
                  <c:v>0.56599999999999995</c:v>
                </c:pt>
              </c:numCache>
            </c:numRef>
          </c:xVal>
          <c:yVal>
            <c:numRef>
              <c:f>'Actual 35mV Thresh'!$F$5:$F$30</c:f>
              <c:numCache>
                <c:formatCode>General</c:formatCode>
                <c:ptCount val="26"/>
                <c:pt idx="0">
                  <c:v>29.75</c:v>
                </c:pt>
                <c:pt idx="1">
                  <c:v>32.361111111111114</c:v>
                </c:pt>
                <c:pt idx="2">
                  <c:v>37.188888888888911</c:v>
                </c:pt>
                <c:pt idx="3">
                  <c:v>41.455555555555556</c:v>
                </c:pt>
                <c:pt idx="4">
                  <c:v>44.877777777777744</c:v>
                </c:pt>
                <c:pt idx="5">
                  <c:v>45.988888888888887</c:v>
                </c:pt>
                <c:pt idx="6">
                  <c:v>46.922222222222231</c:v>
                </c:pt>
                <c:pt idx="7">
                  <c:v>48.044444444444238</c:v>
                </c:pt>
                <c:pt idx="8">
                  <c:v>48.177777777777777</c:v>
                </c:pt>
                <c:pt idx="9">
                  <c:v>49.68333333333333</c:v>
                </c:pt>
                <c:pt idx="10">
                  <c:v>53.677777777777777</c:v>
                </c:pt>
                <c:pt idx="11">
                  <c:v>58.677777777777777</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numCache>
            </c:numRef>
          </c:yVal>
          <c:smooth val="1"/>
        </c:ser>
        <c:axId val="77525376"/>
        <c:axId val="77527680"/>
      </c:scatterChart>
      <c:valAx>
        <c:axId val="77525376"/>
        <c:scaling>
          <c:orientation val="minMax"/>
          <c:max val="0.71000000000000063"/>
          <c:min val="0.5"/>
        </c:scaling>
        <c:axPos val="b"/>
        <c:title>
          <c:tx>
            <c:rich>
              <a:bodyPr/>
              <a:lstStyle/>
              <a:p>
                <a:pPr>
                  <a:defRPr sz="1000" b="1" i="0" u="none" strike="noStrike" baseline="0">
                    <a:solidFill>
                      <a:srgbClr val="000000"/>
                    </a:solidFill>
                    <a:latin typeface="Arial"/>
                    <a:ea typeface="Arial"/>
                    <a:cs typeface="Arial"/>
                  </a:defRPr>
                </a:pPr>
                <a:r>
                  <a:rPr lang="en-US" sz="1200" b="0"/>
                  <a:t>Voltage (V)</a:t>
                </a:r>
              </a:p>
            </c:rich>
          </c:tx>
          <c:layout>
            <c:manualLayout>
              <c:xMode val="edge"/>
              <c:yMode val="edge"/>
              <c:x val="0.418189591535434"/>
              <c:y val="0.87118774710123259"/>
            </c:manualLayout>
          </c:layout>
          <c:spPr>
            <a:noFill/>
            <a:ln w="25400">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77527680"/>
        <c:crosses val="autoZero"/>
        <c:crossBetween val="midCat"/>
        <c:majorUnit val="0.05"/>
      </c:valAx>
      <c:valAx>
        <c:axId val="77527680"/>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sz="1200" b="0"/>
                  <a:t>Rate (Hz)</a:t>
                </a:r>
              </a:p>
            </c:rich>
          </c:tx>
          <c:layout>
            <c:manualLayout>
              <c:xMode val="edge"/>
              <c:yMode val="edge"/>
              <c:x val="3.2113886154855643E-2"/>
              <c:y val="0.38601215987242266"/>
            </c:manualLayout>
          </c:layout>
          <c:spPr>
            <a:noFill/>
            <a:ln w="25400">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77525376"/>
        <c:crosses val="autoZero"/>
        <c:crossBetween val="midCat"/>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1/4 Side Paddle</a:t>
            </a:r>
          </a:p>
        </c:rich>
      </c:tx>
      <c:layout>
        <c:manualLayout>
          <c:xMode val="edge"/>
          <c:yMode val="edge"/>
          <c:x val="0.39464997539370267"/>
          <c:y val="6.9908096350341897E-2"/>
        </c:manualLayout>
      </c:layout>
      <c:spPr>
        <a:noFill/>
        <a:ln w="25400">
          <a:noFill/>
        </a:ln>
      </c:spPr>
    </c:title>
    <c:plotArea>
      <c:layout>
        <c:manualLayout>
          <c:layoutTarget val="inner"/>
          <c:xMode val="edge"/>
          <c:yMode val="edge"/>
          <c:x val="0.14962148885366541"/>
          <c:y val="0.22372918387378171"/>
          <c:w val="0.79734995958725352"/>
          <c:h val="0.54237377908795215"/>
        </c:manualLayout>
      </c:layout>
      <c:scatterChart>
        <c:scatterStyle val="smoothMarker"/>
        <c:ser>
          <c:idx val="0"/>
          <c:order val="0"/>
          <c:spPr>
            <a:ln w="12700">
              <a:solidFill>
                <a:srgbClr val="000080"/>
              </a:solidFill>
              <a:prstDash val="solid"/>
            </a:ln>
          </c:spPr>
          <c:marker>
            <c:symbol val="diamond"/>
            <c:size val="3"/>
            <c:spPr>
              <a:solidFill>
                <a:srgbClr val="000080"/>
              </a:solidFill>
              <a:ln>
                <a:solidFill>
                  <a:srgbClr val="000080"/>
                </a:solidFill>
                <a:prstDash val="solid"/>
              </a:ln>
            </c:spPr>
          </c:marker>
          <c:xVal>
            <c:numRef>
              <c:f>'Actual 35mV Thresh'!$G$5:$G$27</c:f>
              <c:numCache>
                <c:formatCode>0.000</c:formatCode>
                <c:ptCount val="23"/>
                <c:pt idx="0" formatCode="General">
                  <c:v>0.59499999999999997</c:v>
                </c:pt>
                <c:pt idx="1">
                  <c:v>0.60000000000000064</c:v>
                </c:pt>
                <c:pt idx="2">
                  <c:v>0.60500000000000065</c:v>
                </c:pt>
                <c:pt idx="3">
                  <c:v>0.61000000000000065</c:v>
                </c:pt>
                <c:pt idx="4">
                  <c:v>0.61500000000000188</c:v>
                </c:pt>
                <c:pt idx="5">
                  <c:v>0.61700000000000188</c:v>
                </c:pt>
                <c:pt idx="6">
                  <c:v>0.62000000000000188</c:v>
                </c:pt>
                <c:pt idx="7">
                  <c:v>0.62300000000000189</c:v>
                </c:pt>
                <c:pt idx="8">
                  <c:v>0.625000000000002</c:v>
                </c:pt>
                <c:pt idx="9">
                  <c:v>0.62800000000000211</c:v>
                </c:pt>
                <c:pt idx="10">
                  <c:v>0.63100000000000211</c:v>
                </c:pt>
                <c:pt idx="11">
                  <c:v>0.63500000000000212</c:v>
                </c:pt>
                <c:pt idx="12">
                  <c:v>0.67000000000000248</c:v>
                </c:pt>
                <c:pt idx="13">
                  <c:v>0.67500000000000249</c:v>
                </c:pt>
                <c:pt idx="14">
                  <c:v>0.68</c:v>
                </c:pt>
                <c:pt idx="15">
                  <c:v>0.68300000000000005</c:v>
                </c:pt>
                <c:pt idx="16">
                  <c:v>0.68500000000000005</c:v>
                </c:pt>
                <c:pt idx="17">
                  <c:v>0.68799999999999994</c:v>
                </c:pt>
                <c:pt idx="18">
                  <c:v>0.69000000000000061</c:v>
                </c:pt>
                <c:pt idx="19">
                  <c:v>0.69499999999999995</c:v>
                </c:pt>
              </c:numCache>
            </c:numRef>
          </c:xVal>
          <c:yVal>
            <c:numRef>
              <c:f>'Actual 35mV Thresh'!$I$5:$I$27</c:f>
              <c:numCache>
                <c:formatCode>General</c:formatCode>
                <c:ptCount val="23"/>
                <c:pt idx="0">
                  <c:v>10.077777777777778</c:v>
                </c:pt>
                <c:pt idx="1">
                  <c:v>10.866666666666722</c:v>
                </c:pt>
                <c:pt idx="2">
                  <c:v>11.511111111111068</c:v>
                </c:pt>
                <c:pt idx="3">
                  <c:v>12.883333333333336</c:v>
                </c:pt>
                <c:pt idx="4">
                  <c:v>14.305555555555589</c:v>
                </c:pt>
                <c:pt idx="5">
                  <c:v>14.266666666666676</c:v>
                </c:pt>
                <c:pt idx="6">
                  <c:v>15.316666666666707</c:v>
                </c:pt>
                <c:pt idx="7">
                  <c:v>16.133333333333244</c:v>
                </c:pt>
                <c:pt idx="8">
                  <c:v>16.716666666666665</c:v>
                </c:pt>
                <c:pt idx="9">
                  <c:v>17.766666666666666</c:v>
                </c:pt>
                <c:pt idx="10">
                  <c:v>18.850000000000001</c:v>
                </c:pt>
                <c:pt idx="11">
                  <c:v>19.977777777777714</c:v>
                </c:pt>
                <c:pt idx="12">
                  <c:v>25.888888888888893</c:v>
                </c:pt>
                <c:pt idx="13">
                  <c:v>26.455555555555556</c:v>
                </c:pt>
                <c:pt idx="14">
                  <c:v>27.933333333333195</c:v>
                </c:pt>
                <c:pt idx="15">
                  <c:v>28.316666666666691</c:v>
                </c:pt>
                <c:pt idx="16">
                  <c:v>28.216666666666665</c:v>
                </c:pt>
                <c:pt idx="17">
                  <c:v>28.644444444444495</c:v>
                </c:pt>
                <c:pt idx="18">
                  <c:v>29.322222222222148</c:v>
                </c:pt>
                <c:pt idx="19">
                  <c:v>30.966666666666629</c:v>
                </c:pt>
                <c:pt idx="20">
                  <c:v>0</c:v>
                </c:pt>
                <c:pt idx="21">
                  <c:v>0</c:v>
                </c:pt>
                <c:pt idx="22">
                  <c:v>0</c:v>
                </c:pt>
              </c:numCache>
            </c:numRef>
          </c:yVal>
          <c:smooth val="1"/>
        </c:ser>
        <c:axId val="101649024"/>
        <c:axId val="101655680"/>
      </c:scatterChart>
      <c:valAx>
        <c:axId val="101649024"/>
        <c:scaling>
          <c:orientation val="minMax"/>
          <c:max val="0.71000000000000063"/>
          <c:min val="0.5"/>
        </c:scaling>
        <c:axPos val="b"/>
        <c:title>
          <c:tx>
            <c:rich>
              <a:bodyPr/>
              <a:lstStyle/>
              <a:p>
                <a:pPr>
                  <a:defRPr sz="1000" b="1" i="0" u="none" strike="noStrike" baseline="0">
                    <a:solidFill>
                      <a:srgbClr val="000000"/>
                    </a:solidFill>
                    <a:latin typeface="Arial"/>
                    <a:ea typeface="Arial"/>
                    <a:cs typeface="Arial"/>
                  </a:defRPr>
                </a:pPr>
                <a:r>
                  <a:rPr lang="en-US" sz="1200" b="0"/>
                  <a:t>Voltage (V)</a:t>
                </a:r>
              </a:p>
            </c:rich>
          </c:tx>
          <c:layout>
            <c:manualLayout>
              <c:xMode val="edge"/>
              <c:yMode val="edge"/>
              <c:x val="0.44247252296588047"/>
              <c:y val="0.89565267644296753"/>
            </c:manualLayout>
          </c:layout>
          <c:spPr>
            <a:noFill/>
            <a:ln w="25400">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01655680"/>
        <c:crosses val="autoZero"/>
        <c:crossBetween val="midCat"/>
        <c:majorUnit val="0.05"/>
      </c:valAx>
      <c:valAx>
        <c:axId val="101655680"/>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sz="1200" b="0"/>
                  <a:t>Rate (Hz)</a:t>
                </a:r>
              </a:p>
            </c:rich>
          </c:tx>
          <c:layout>
            <c:manualLayout>
              <c:xMode val="edge"/>
              <c:yMode val="edge"/>
              <c:x val="3.0303030303030311E-2"/>
              <c:y val="0.38983086436229586"/>
            </c:manualLayout>
          </c:layout>
          <c:spPr>
            <a:noFill/>
            <a:ln w="25400">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01649024"/>
        <c:crosses val="autoZero"/>
        <c:crossBetween val="midCat"/>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2/3 Side Paddle</a:t>
            </a:r>
          </a:p>
        </c:rich>
      </c:tx>
      <c:layout>
        <c:manualLayout>
          <c:xMode val="edge"/>
          <c:yMode val="edge"/>
          <c:x val="0.41540518372703505"/>
          <c:y val="4.9633842066038054E-2"/>
        </c:manualLayout>
      </c:layout>
      <c:spPr>
        <a:noFill/>
        <a:ln w="25400">
          <a:noFill/>
        </a:ln>
      </c:spPr>
    </c:title>
    <c:plotArea>
      <c:layout>
        <c:manualLayout>
          <c:layoutTarget val="inner"/>
          <c:xMode val="edge"/>
          <c:yMode val="edge"/>
          <c:x val="0.14921444389763922"/>
          <c:y val="0.2135596755158824"/>
          <c:w val="0.80981545275590561"/>
          <c:h val="0.54237377908795215"/>
        </c:manualLayout>
      </c:layout>
      <c:scatterChart>
        <c:scatterStyle val="smoothMarker"/>
        <c:ser>
          <c:idx val="0"/>
          <c:order val="0"/>
          <c:spPr>
            <a:ln w="12700">
              <a:solidFill>
                <a:srgbClr val="000080"/>
              </a:solidFill>
              <a:prstDash val="solid"/>
            </a:ln>
          </c:spPr>
          <c:marker>
            <c:symbol val="diamond"/>
            <c:size val="3"/>
            <c:spPr>
              <a:solidFill>
                <a:srgbClr val="000080"/>
              </a:solidFill>
              <a:ln>
                <a:solidFill>
                  <a:srgbClr val="000080"/>
                </a:solidFill>
                <a:prstDash val="solid"/>
              </a:ln>
            </c:spPr>
          </c:marker>
          <c:xVal>
            <c:numRef>
              <c:f>'Actual 35mV Thresh'!$J$5:$J$28</c:f>
              <c:numCache>
                <c:formatCode>0.000</c:formatCode>
                <c:ptCount val="24"/>
                <c:pt idx="0" formatCode="General">
                  <c:v>0.62000000000000188</c:v>
                </c:pt>
                <c:pt idx="1">
                  <c:v>0.625000000000002</c:v>
                </c:pt>
                <c:pt idx="2">
                  <c:v>0.63000000000000211</c:v>
                </c:pt>
                <c:pt idx="3">
                  <c:v>0.63500000000000212</c:v>
                </c:pt>
                <c:pt idx="4">
                  <c:v>0.64000000000000212</c:v>
                </c:pt>
                <c:pt idx="5">
                  <c:v>0.64400000000000213</c:v>
                </c:pt>
                <c:pt idx="6">
                  <c:v>0.64700000000000213</c:v>
                </c:pt>
                <c:pt idx="7">
                  <c:v>0.64900000000000213</c:v>
                </c:pt>
                <c:pt idx="8">
                  <c:v>0.65500000000000236</c:v>
                </c:pt>
                <c:pt idx="9">
                  <c:v>0.66000000000000236</c:v>
                </c:pt>
                <c:pt idx="10">
                  <c:v>0.66500000000000248</c:v>
                </c:pt>
                <c:pt idx="11">
                  <c:v>0.69000000000000061</c:v>
                </c:pt>
                <c:pt idx="12">
                  <c:v>0.70000000000000062</c:v>
                </c:pt>
                <c:pt idx="13">
                  <c:v>0.70300000000000062</c:v>
                </c:pt>
                <c:pt idx="14">
                  <c:v>0.70600000000000063</c:v>
                </c:pt>
                <c:pt idx="15">
                  <c:v>0.71000000000000063</c:v>
                </c:pt>
                <c:pt idx="16">
                  <c:v>0.71500000000000064</c:v>
                </c:pt>
                <c:pt idx="17">
                  <c:v>0.72000000000000064</c:v>
                </c:pt>
              </c:numCache>
            </c:numRef>
          </c:xVal>
          <c:yVal>
            <c:numRef>
              <c:f>'Actual 35mV Thresh'!$L$5:$L$28</c:f>
              <c:numCache>
                <c:formatCode>General</c:formatCode>
                <c:ptCount val="24"/>
                <c:pt idx="0">
                  <c:v>9.8944444444444528</c:v>
                </c:pt>
                <c:pt idx="1">
                  <c:v>11.655555555555576</c:v>
                </c:pt>
                <c:pt idx="2">
                  <c:v>12.988888888888889</c:v>
                </c:pt>
                <c:pt idx="3">
                  <c:v>14.522222222222222</c:v>
                </c:pt>
                <c:pt idx="4">
                  <c:v>15.53888888888889</c:v>
                </c:pt>
                <c:pt idx="5">
                  <c:v>16.633333333333244</c:v>
                </c:pt>
                <c:pt idx="6">
                  <c:v>17.288888888888888</c:v>
                </c:pt>
                <c:pt idx="7">
                  <c:v>17.344444444444445</c:v>
                </c:pt>
                <c:pt idx="8">
                  <c:v>19.472222222222118</c:v>
                </c:pt>
                <c:pt idx="9">
                  <c:v>21.205555555555556</c:v>
                </c:pt>
                <c:pt idx="10">
                  <c:v>22.377777777777776</c:v>
                </c:pt>
                <c:pt idx="11">
                  <c:v>26.344444444444445</c:v>
                </c:pt>
                <c:pt idx="12">
                  <c:v>27.37222222222216</c:v>
                </c:pt>
                <c:pt idx="13">
                  <c:v>28.311111111111131</c:v>
                </c:pt>
                <c:pt idx="14">
                  <c:v>28.544444444444444</c:v>
                </c:pt>
                <c:pt idx="15">
                  <c:v>29.088888888888892</c:v>
                </c:pt>
                <c:pt idx="16">
                  <c:v>30.544444444444444</c:v>
                </c:pt>
                <c:pt idx="17">
                  <c:v>31.611111111111171</c:v>
                </c:pt>
                <c:pt idx="18">
                  <c:v>0</c:v>
                </c:pt>
                <c:pt idx="19">
                  <c:v>0</c:v>
                </c:pt>
                <c:pt idx="20">
                  <c:v>0</c:v>
                </c:pt>
                <c:pt idx="21">
                  <c:v>0</c:v>
                </c:pt>
                <c:pt idx="22">
                  <c:v>0</c:v>
                </c:pt>
                <c:pt idx="23">
                  <c:v>0</c:v>
                </c:pt>
              </c:numCache>
            </c:numRef>
          </c:yVal>
          <c:smooth val="1"/>
        </c:ser>
        <c:axId val="77730176"/>
        <c:axId val="77732480"/>
      </c:scatterChart>
      <c:valAx>
        <c:axId val="77730176"/>
        <c:scaling>
          <c:orientation val="minMax"/>
          <c:max val="0.72000000000000064"/>
          <c:min val="0.5"/>
        </c:scaling>
        <c:axPos val="b"/>
        <c:title>
          <c:tx>
            <c:rich>
              <a:bodyPr/>
              <a:lstStyle/>
              <a:p>
                <a:pPr>
                  <a:defRPr sz="1000" b="1" i="0" u="none" strike="noStrike" baseline="0">
                    <a:solidFill>
                      <a:srgbClr val="000000"/>
                    </a:solidFill>
                    <a:latin typeface="Arial"/>
                    <a:ea typeface="Arial"/>
                    <a:cs typeface="Arial"/>
                  </a:defRPr>
                </a:pPr>
                <a:r>
                  <a:rPr lang="en-US" sz="1200" b="0"/>
                  <a:t>Voltage (mV)</a:t>
                </a:r>
              </a:p>
            </c:rich>
          </c:tx>
          <c:layout>
            <c:manualLayout>
              <c:xMode val="edge"/>
              <c:yMode val="edge"/>
              <c:x val="0.41634370898950251"/>
              <c:y val="0.86924889018502571"/>
            </c:manualLayout>
          </c:layout>
          <c:spPr>
            <a:noFill/>
            <a:ln w="25400">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77732480"/>
        <c:crosses val="autoZero"/>
        <c:crossBetween val="midCat"/>
        <c:majorUnit val="0.05"/>
      </c:valAx>
      <c:valAx>
        <c:axId val="77732480"/>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sz="1200" b="0"/>
                  <a:t>Rate (Hz)</a:t>
                </a:r>
              </a:p>
            </c:rich>
          </c:tx>
          <c:layout>
            <c:manualLayout>
              <c:xMode val="edge"/>
              <c:yMode val="edge"/>
              <c:x val="2.9832882217847786E-2"/>
              <c:y val="0.28474611969800084"/>
            </c:manualLayout>
          </c:layout>
          <c:spPr>
            <a:noFill/>
            <a:ln w="25400">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77730176"/>
        <c:crosses val="autoZero"/>
        <c:crossBetween val="midCat"/>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Rates</a:t>
            </a:r>
          </a:p>
        </c:rich>
      </c:tx>
      <c:spPr>
        <a:noFill/>
        <a:ln w="25400">
          <a:noFill/>
        </a:ln>
      </c:spPr>
    </c:title>
    <c:plotArea>
      <c:layout/>
      <c:scatterChart>
        <c:scatterStyle val="smoothMarker"/>
        <c:ser>
          <c:idx val="0"/>
          <c:order val="0"/>
          <c:tx>
            <c:v>Top</c:v>
          </c:tx>
          <c:spPr>
            <a:ln w="12700">
              <a:solidFill>
                <a:srgbClr val="000080"/>
              </a:solidFill>
              <a:prstDash val="solid"/>
            </a:ln>
          </c:spPr>
          <c:marker>
            <c:symbol val="diamond"/>
            <c:size val="3"/>
            <c:spPr>
              <a:solidFill>
                <a:srgbClr val="000080"/>
              </a:solidFill>
              <a:ln>
                <a:solidFill>
                  <a:srgbClr val="000080"/>
                </a:solidFill>
                <a:prstDash val="solid"/>
              </a:ln>
            </c:spPr>
          </c:marker>
          <c:xVal>
            <c:numRef>
              <c:f>'Actual 35mV Thresh'!$A$108:$A$133</c:f>
              <c:numCache>
                <c:formatCode>General</c:formatCode>
                <c:ptCount val="26"/>
                <c:pt idx="0">
                  <c:v>0.54500000000000004</c:v>
                </c:pt>
                <c:pt idx="1">
                  <c:v>0.55600000000000005</c:v>
                </c:pt>
                <c:pt idx="2">
                  <c:v>0.56499999999999995</c:v>
                </c:pt>
                <c:pt idx="3">
                  <c:v>0.57500000000000062</c:v>
                </c:pt>
                <c:pt idx="4">
                  <c:v>0.58499999999999996</c:v>
                </c:pt>
                <c:pt idx="5">
                  <c:v>0.59</c:v>
                </c:pt>
                <c:pt idx="6">
                  <c:v>0.59499999999999997</c:v>
                </c:pt>
                <c:pt idx="7">
                  <c:v>0.60100000000000064</c:v>
                </c:pt>
                <c:pt idx="8">
                  <c:v>0.60700000000000065</c:v>
                </c:pt>
                <c:pt idx="9">
                  <c:v>0.61500000000000188</c:v>
                </c:pt>
                <c:pt idx="10">
                  <c:v>0.62000000000000188</c:v>
                </c:pt>
                <c:pt idx="11">
                  <c:v>0.62800000000000211</c:v>
                </c:pt>
                <c:pt idx="12">
                  <c:v>0.63000000000000211</c:v>
                </c:pt>
                <c:pt idx="13">
                  <c:v>0.63400000000000212</c:v>
                </c:pt>
                <c:pt idx="14">
                  <c:v>0.63800000000000212</c:v>
                </c:pt>
                <c:pt idx="15">
                  <c:v>0.64200000000000212</c:v>
                </c:pt>
                <c:pt idx="16">
                  <c:v>0.64700000000000213</c:v>
                </c:pt>
                <c:pt idx="17">
                  <c:v>0.65800000000000236</c:v>
                </c:pt>
                <c:pt idx="18">
                  <c:v>0.66500000000000248</c:v>
                </c:pt>
                <c:pt idx="19">
                  <c:v>0.67200000000000248</c:v>
                </c:pt>
                <c:pt idx="20">
                  <c:v>0.6790000000000026</c:v>
                </c:pt>
                <c:pt idx="21">
                  <c:v>0.68500000000000005</c:v>
                </c:pt>
                <c:pt idx="22">
                  <c:v>0.69199999999999995</c:v>
                </c:pt>
                <c:pt idx="23">
                  <c:v>0.69399999999999995</c:v>
                </c:pt>
                <c:pt idx="24">
                  <c:v>0.70000000000000062</c:v>
                </c:pt>
                <c:pt idx="25">
                  <c:v>0.70600000000000063</c:v>
                </c:pt>
              </c:numCache>
            </c:numRef>
          </c:xVal>
          <c:yVal>
            <c:numRef>
              <c:f>'Actual 35mV Thresh'!$B$108:$B$133</c:f>
              <c:numCache>
                <c:formatCode>General</c:formatCode>
                <c:ptCount val="26"/>
                <c:pt idx="0">
                  <c:v>1.2277777777777779</c:v>
                </c:pt>
                <c:pt idx="1">
                  <c:v>1.6222222222222222</c:v>
                </c:pt>
                <c:pt idx="2">
                  <c:v>2.1333333333333342</c:v>
                </c:pt>
                <c:pt idx="3">
                  <c:v>3.2611111111111213</c:v>
                </c:pt>
                <c:pt idx="4">
                  <c:v>5.0166666666666684</c:v>
                </c:pt>
                <c:pt idx="5">
                  <c:v>5.9888888888888889</c:v>
                </c:pt>
                <c:pt idx="6">
                  <c:v>8.1777777777777683</c:v>
                </c:pt>
                <c:pt idx="7">
                  <c:v>9.4500000000000028</c:v>
                </c:pt>
                <c:pt idx="8">
                  <c:v>12.483333333333334</c:v>
                </c:pt>
                <c:pt idx="9">
                  <c:v>16.461111111111112</c:v>
                </c:pt>
                <c:pt idx="10">
                  <c:v>20.733333333333203</c:v>
                </c:pt>
                <c:pt idx="11">
                  <c:v>25.838888888888931</c:v>
                </c:pt>
                <c:pt idx="12">
                  <c:v>31.444444444444443</c:v>
                </c:pt>
                <c:pt idx="13">
                  <c:v>35.377777777777744</c:v>
                </c:pt>
                <c:pt idx="14">
                  <c:v>39.405555555555559</c:v>
                </c:pt>
                <c:pt idx="15">
                  <c:v>41.611111111111114</c:v>
                </c:pt>
                <c:pt idx="16">
                  <c:v>44.988888888888887</c:v>
                </c:pt>
                <c:pt idx="17">
                  <c:v>48.911111111111104</c:v>
                </c:pt>
                <c:pt idx="18">
                  <c:v>51.611111111111114</c:v>
                </c:pt>
                <c:pt idx="19">
                  <c:v>52.644444444444254</c:v>
                </c:pt>
                <c:pt idx="20">
                  <c:v>56.772222222222233</c:v>
                </c:pt>
                <c:pt idx="21">
                  <c:v>57.866666666666362</c:v>
                </c:pt>
                <c:pt idx="22">
                  <c:v>59.538888888888913</c:v>
                </c:pt>
                <c:pt idx="23">
                  <c:v>60.444444444444208</c:v>
                </c:pt>
                <c:pt idx="24">
                  <c:v>64.166666666666671</c:v>
                </c:pt>
                <c:pt idx="25">
                  <c:v>71.377777777777368</c:v>
                </c:pt>
              </c:numCache>
            </c:numRef>
          </c:yVal>
          <c:smooth val="1"/>
        </c:ser>
        <c:ser>
          <c:idx val="1"/>
          <c:order val="1"/>
          <c:tx>
            <c:v>Bottom</c:v>
          </c:tx>
          <c:spPr>
            <a:ln w="12700">
              <a:solidFill>
                <a:srgbClr val="FF00FF"/>
              </a:solidFill>
              <a:prstDash val="solid"/>
            </a:ln>
          </c:spPr>
          <c:marker>
            <c:symbol val="square"/>
            <c:size val="3"/>
            <c:spPr>
              <a:solidFill>
                <a:srgbClr val="FF00FF"/>
              </a:solidFill>
              <a:ln>
                <a:solidFill>
                  <a:srgbClr val="FF00FF"/>
                </a:solidFill>
                <a:prstDash val="solid"/>
              </a:ln>
            </c:spPr>
          </c:marker>
          <c:xVal>
            <c:numRef>
              <c:f>'Actual 35mV Thresh'!$C$108:$C$119</c:f>
              <c:numCache>
                <c:formatCode>0.000</c:formatCode>
                <c:ptCount val="12"/>
                <c:pt idx="0" formatCode="General">
                  <c:v>0.51700000000000002</c:v>
                </c:pt>
                <c:pt idx="1">
                  <c:v>0.52</c:v>
                </c:pt>
                <c:pt idx="2">
                  <c:v>0.52600000000000002</c:v>
                </c:pt>
                <c:pt idx="3">
                  <c:v>0.53100000000000003</c:v>
                </c:pt>
                <c:pt idx="4">
                  <c:v>0.53500000000000003</c:v>
                </c:pt>
                <c:pt idx="5">
                  <c:v>0.53800000000000003</c:v>
                </c:pt>
                <c:pt idx="6">
                  <c:v>0.54100000000000004</c:v>
                </c:pt>
                <c:pt idx="7">
                  <c:v>0.54500000000000004</c:v>
                </c:pt>
                <c:pt idx="8">
                  <c:v>0.54700000000000004</c:v>
                </c:pt>
                <c:pt idx="9">
                  <c:v>0.55100000000000005</c:v>
                </c:pt>
                <c:pt idx="10">
                  <c:v>0.55700000000000005</c:v>
                </c:pt>
                <c:pt idx="11">
                  <c:v>0.56599999999999995</c:v>
                </c:pt>
              </c:numCache>
            </c:numRef>
          </c:xVal>
          <c:yVal>
            <c:numRef>
              <c:f>'Actual 35mV Thresh'!$D$108:$D$119</c:f>
              <c:numCache>
                <c:formatCode>General</c:formatCode>
                <c:ptCount val="12"/>
                <c:pt idx="0">
                  <c:v>29.75</c:v>
                </c:pt>
                <c:pt idx="1">
                  <c:v>32.361111111111114</c:v>
                </c:pt>
                <c:pt idx="2">
                  <c:v>37.188888888888911</c:v>
                </c:pt>
                <c:pt idx="3">
                  <c:v>41.455555555555556</c:v>
                </c:pt>
                <c:pt idx="4">
                  <c:v>44.877777777777744</c:v>
                </c:pt>
                <c:pt idx="5">
                  <c:v>45.988888888888887</c:v>
                </c:pt>
                <c:pt idx="6">
                  <c:v>46.922222222222231</c:v>
                </c:pt>
                <c:pt idx="7">
                  <c:v>48.044444444444238</c:v>
                </c:pt>
                <c:pt idx="8">
                  <c:v>48.177777777777777</c:v>
                </c:pt>
                <c:pt idx="9">
                  <c:v>49.68333333333333</c:v>
                </c:pt>
                <c:pt idx="10">
                  <c:v>53.677777777777777</c:v>
                </c:pt>
                <c:pt idx="11">
                  <c:v>58.677777777777777</c:v>
                </c:pt>
              </c:numCache>
            </c:numRef>
          </c:yVal>
          <c:smooth val="1"/>
        </c:ser>
        <c:ser>
          <c:idx val="2"/>
          <c:order val="2"/>
          <c:tx>
            <c:v>1 4</c:v>
          </c:tx>
          <c:spPr>
            <a:ln w="12700">
              <a:solidFill>
                <a:srgbClr val="FFFF00"/>
              </a:solidFill>
              <a:prstDash val="solid"/>
            </a:ln>
          </c:spPr>
          <c:marker>
            <c:symbol val="triangle"/>
            <c:size val="3"/>
            <c:spPr>
              <a:solidFill>
                <a:srgbClr val="FFFF00"/>
              </a:solidFill>
              <a:ln>
                <a:solidFill>
                  <a:srgbClr val="FFFF00"/>
                </a:solidFill>
                <a:prstDash val="solid"/>
              </a:ln>
            </c:spPr>
          </c:marker>
          <c:xVal>
            <c:numRef>
              <c:f>'Actual 35mV Thresh'!$E$108:$E$127</c:f>
              <c:numCache>
                <c:formatCode>0.000</c:formatCode>
                <c:ptCount val="20"/>
                <c:pt idx="0" formatCode="General">
                  <c:v>0.59499999999999997</c:v>
                </c:pt>
                <c:pt idx="1">
                  <c:v>0.60000000000000064</c:v>
                </c:pt>
                <c:pt idx="2">
                  <c:v>0.60500000000000065</c:v>
                </c:pt>
                <c:pt idx="3">
                  <c:v>0.61000000000000065</c:v>
                </c:pt>
                <c:pt idx="4">
                  <c:v>0.61500000000000188</c:v>
                </c:pt>
                <c:pt idx="5">
                  <c:v>0.61700000000000188</c:v>
                </c:pt>
                <c:pt idx="6">
                  <c:v>0.62000000000000188</c:v>
                </c:pt>
                <c:pt idx="7">
                  <c:v>0.62300000000000189</c:v>
                </c:pt>
                <c:pt idx="8">
                  <c:v>0.625000000000002</c:v>
                </c:pt>
                <c:pt idx="9">
                  <c:v>0.62800000000000211</c:v>
                </c:pt>
                <c:pt idx="10">
                  <c:v>0.63100000000000211</c:v>
                </c:pt>
                <c:pt idx="11">
                  <c:v>0.63500000000000212</c:v>
                </c:pt>
                <c:pt idx="12">
                  <c:v>0.67000000000000248</c:v>
                </c:pt>
                <c:pt idx="13">
                  <c:v>0.67500000000000249</c:v>
                </c:pt>
                <c:pt idx="14">
                  <c:v>0.68</c:v>
                </c:pt>
                <c:pt idx="15">
                  <c:v>0.68300000000000005</c:v>
                </c:pt>
                <c:pt idx="16">
                  <c:v>0.68500000000000005</c:v>
                </c:pt>
                <c:pt idx="17">
                  <c:v>0.68799999999999994</c:v>
                </c:pt>
                <c:pt idx="18">
                  <c:v>0.69000000000000061</c:v>
                </c:pt>
                <c:pt idx="19">
                  <c:v>0.69499999999999995</c:v>
                </c:pt>
              </c:numCache>
            </c:numRef>
          </c:xVal>
          <c:yVal>
            <c:numRef>
              <c:f>'Actual 35mV Thresh'!$F$108:$F$127</c:f>
              <c:numCache>
                <c:formatCode>General</c:formatCode>
                <c:ptCount val="20"/>
                <c:pt idx="0">
                  <c:v>10.077777777777778</c:v>
                </c:pt>
                <c:pt idx="1">
                  <c:v>10.866666666666722</c:v>
                </c:pt>
                <c:pt idx="2">
                  <c:v>11.511111111111068</c:v>
                </c:pt>
                <c:pt idx="3">
                  <c:v>12.883333333333336</c:v>
                </c:pt>
                <c:pt idx="4">
                  <c:v>14.305555555555589</c:v>
                </c:pt>
                <c:pt idx="5">
                  <c:v>14.266666666666676</c:v>
                </c:pt>
                <c:pt idx="6">
                  <c:v>15.316666666666707</c:v>
                </c:pt>
                <c:pt idx="7">
                  <c:v>16.133333333333244</c:v>
                </c:pt>
                <c:pt idx="8">
                  <c:v>16.716666666666665</c:v>
                </c:pt>
                <c:pt idx="9">
                  <c:v>17.766666666666666</c:v>
                </c:pt>
                <c:pt idx="10">
                  <c:v>18.850000000000001</c:v>
                </c:pt>
                <c:pt idx="11">
                  <c:v>19.977777777777714</c:v>
                </c:pt>
                <c:pt idx="12">
                  <c:v>25.888888888888893</c:v>
                </c:pt>
                <c:pt idx="13">
                  <c:v>26.455555555555556</c:v>
                </c:pt>
                <c:pt idx="14">
                  <c:v>27.933333333333195</c:v>
                </c:pt>
                <c:pt idx="15">
                  <c:v>28.316666666666691</c:v>
                </c:pt>
                <c:pt idx="16">
                  <c:v>28.216666666666665</c:v>
                </c:pt>
                <c:pt idx="17">
                  <c:v>28.644444444444495</c:v>
                </c:pt>
                <c:pt idx="18">
                  <c:v>29.322222222222148</c:v>
                </c:pt>
                <c:pt idx="19">
                  <c:v>30.966666666666629</c:v>
                </c:pt>
              </c:numCache>
            </c:numRef>
          </c:yVal>
          <c:smooth val="1"/>
        </c:ser>
        <c:ser>
          <c:idx val="3"/>
          <c:order val="3"/>
          <c:tx>
            <c:v>2 3</c:v>
          </c:tx>
          <c:spPr>
            <a:ln w="12700">
              <a:solidFill>
                <a:srgbClr val="00FFFF"/>
              </a:solidFill>
              <a:prstDash val="solid"/>
            </a:ln>
          </c:spPr>
          <c:marker>
            <c:symbol val="x"/>
            <c:size val="3"/>
            <c:spPr>
              <a:noFill/>
              <a:ln>
                <a:solidFill>
                  <a:srgbClr val="00FFFF"/>
                </a:solidFill>
                <a:prstDash val="solid"/>
              </a:ln>
            </c:spPr>
          </c:marker>
          <c:xVal>
            <c:numRef>
              <c:f>'Actual 35mV Thresh'!$G$108:$G$125</c:f>
              <c:numCache>
                <c:formatCode>0.000</c:formatCode>
                <c:ptCount val="18"/>
                <c:pt idx="0" formatCode="General">
                  <c:v>0.62000000000000188</c:v>
                </c:pt>
                <c:pt idx="1">
                  <c:v>0.625000000000002</c:v>
                </c:pt>
                <c:pt idx="2">
                  <c:v>0.63000000000000211</c:v>
                </c:pt>
                <c:pt idx="3">
                  <c:v>0.63500000000000212</c:v>
                </c:pt>
                <c:pt idx="4">
                  <c:v>0.64000000000000212</c:v>
                </c:pt>
                <c:pt idx="5">
                  <c:v>0.64400000000000213</c:v>
                </c:pt>
                <c:pt idx="6">
                  <c:v>0.64700000000000213</c:v>
                </c:pt>
                <c:pt idx="7">
                  <c:v>0.64900000000000213</c:v>
                </c:pt>
                <c:pt idx="8">
                  <c:v>0.65500000000000236</c:v>
                </c:pt>
                <c:pt idx="9">
                  <c:v>0.66000000000000236</c:v>
                </c:pt>
                <c:pt idx="10">
                  <c:v>0.66500000000000248</c:v>
                </c:pt>
                <c:pt idx="11">
                  <c:v>0.69000000000000061</c:v>
                </c:pt>
                <c:pt idx="12">
                  <c:v>0.70000000000000062</c:v>
                </c:pt>
                <c:pt idx="13">
                  <c:v>0.70300000000000062</c:v>
                </c:pt>
                <c:pt idx="14">
                  <c:v>0.70600000000000063</c:v>
                </c:pt>
                <c:pt idx="15">
                  <c:v>0.71000000000000063</c:v>
                </c:pt>
                <c:pt idx="16">
                  <c:v>0.71500000000000064</c:v>
                </c:pt>
                <c:pt idx="17">
                  <c:v>0.72000000000000064</c:v>
                </c:pt>
              </c:numCache>
            </c:numRef>
          </c:xVal>
          <c:yVal>
            <c:numRef>
              <c:f>'Actual 35mV Thresh'!$H$108:$H$125</c:f>
              <c:numCache>
                <c:formatCode>General</c:formatCode>
                <c:ptCount val="18"/>
                <c:pt idx="0">
                  <c:v>9.8944444444444528</c:v>
                </c:pt>
                <c:pt idx="1">
                  <c:v>11.655555555555576</c:v>
                </c:pt>
                <c:pt idx="2">
                  <c:v>12.988888888888889</c:v>
                </c:pt>
                <c:pt idx="3">
                  <c:v>14.522222222222222</c:v>
                </c:pt>
                <c:pt idx="4">
                  <c:v>15.53888888888889</c:v>
                </c:pt>
                <c:pt idx="5">
                  <c:v>16.633333333333244</c:v>
                </c:pt>
                <c:pt idx="6">
                  <c:v>17.288888888888888</c:v>
                </c:pt>
                <c:pt idx="7">
                  <c:v>17.344444444444445</c:v>
                </c:pt>
                <c:pt idx="8">
                  <c:v>19.472222222222118</c:v>
                </c:pt>
                <c:pt idx="9">
                  <c:v>21.205555555555556</c:v>
                </c:pt>
                <c:pt idx="10">
                  <c:v>22.377777777777776</c:v>
                </c:pt>
                <c:pt idx="11">
                  <c:v>26.344444444444445</c:v>
                </c:pt>
                <c:pt idx="12">
                  <c:v>27.37222222222216</c:v>
                </c:pt>
                <c:pt idx="13">
                  <c:v>28.311111111111131</c:v>
                </c:pt>
                <c:pt idx="14">
                  <c:v>28.544444444444444</c:v>
                </c:pt>
                <c:pt idx="15">
                  <c:v>29.088888888888892</c:v>
                </c:pt>
                <c:pt idx="16">
                  <c:v>30.544444444444444</c:v>
                </c:pt>
                <c:pt idx="17">
                  <c:v>31.611111111111171</c:v>
                </c:pt>
              </c:numCache>
            </c:numRef>
          </c:yVal>
          <c:smooth val="1"/>
        </c:ser>
        <c:axId val="77770112"/>
        <c:axId val="77784960"/>
      </c:scatterChart>
      <c:valAx>
        <c:axId val="77770112"/>
        <c:scaling>
          <c:orientation val="minMax"/>
          <c:max val="0.73000000000000065"/>
          <c:min val="0.5"/>
        </c:scaling>
        <c:axPos val="b"/>
        <c:title>
          <c:tx>
            <c:rich>
              <a:bodyPr/>
              <a:lstStyle/>
              <a:p>
                <a:pPr>
                  <a:defRPr sz="1000" b="1" i="0" u="none" strike="noStrike" baseline="0">
                    <a:solidFill>
                      <a:srgbClr val="000000"/>
                    </a:solidFill>
                    <a:latin typeface="Arial"/>
                    <a:ea typeface="Arial"/>
                    <a:cs typeface="Arial"/>
                  </a:defRPr>
                </a:pPr>
                <a:r>
                  <a:rPr lang="en-US" sz="1100" b="0"/>
                  <a:t>Voltage (mV)</a:t>
                </a:r>
              </a:p>
            </c:rich>
          </c:tx>
          <c:spPr>
            <a:noFill/>
            <a:ln w="25400">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77784960"/>
        <c:crosses val="autoZero"/>
        <c:crossBetween val="midCat"/>
        <c:majorUnit val="0.05"/>
        <c:minorUnit val="1.0000000000000005E-2"/>
      </c:valAx>
      <c:valAx>
        <c:axId val="77784960"/>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sz="1100" b="0"/>
                  <a:t>Rate (Hz)</a:t>
                </a:r>
              </a:p>
            </c:rich>
          </c:tx>
          <c:spPr>
            <a:noFill/>
            <a:ln w="25400">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77770112"/>
        <c:crosses val="autoZero"/>
        <c:crossBetween val="midCat"/>
      </c:valAx>
      <c:spPr>
        <a:noFill/>
        <a:ln w="12700">
          <a:solidFill>
            <a:srgbClr val="808080"/>
          </a:solidFill>
          <a:prstDash val="solid"/>
        </a:ln>
      </c:spPr>
    </c:plotArea>
    <c:legend>
      <c:legendPos val="r"/>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Coincidence Rate for Bottom</a:t>
            </a:r>
            <a:r>
              <a:rPr lang="en-US" baseline="0"/>
              <a:t> - Top Paddles</a:t>
            </a:r>
            <a:endParaRPr lang="en-US"/>
          </a:p>
        </c:rich>
      </c:tx>
      <c:layout>
        <c:manualLayout>
          <c:xMode val="edge"/>
          <c:yMode val="edge"/>
          <c:x val="0.14396205061523326"/>
          <c:y val="7.0056497175141577E-2"/>
        </c:manualLayout>
      </c:layout>
      <c:spPr>
        <a:noFill/>
        <a:ln w="25400">
          <a:noFill/>
        </a:ln>
      </c:spPr>
    </c:title>
    <c:plotArea>
      <c:layout>
        <c:manualLayout>
          <c:layoutTarget val="inner"/>
          <c:xMode val="edge"/>
          <c:yMode val="edge"/>
          <c:x val="0.16122465045504869"/>
          <c:y val="0.22372918387378171"/>
          <c:w val="0.77639817958535062"/>
          <c:h val="0.54237377908795315"/>
        </c:manualLayout>
      </c:layout>
      <c:scatterChart>
        <c:scatterStyle val="smoothMarker"/>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xVal>
            <c:numRef>
              <c:f>'35 mV - Coincidence'!$A$5:$A$18</c:f>
              <c:numCache>
                <c:formatCode>General</c:formatCode>
                <c:ptCount val="14"/>
                <c:pt idx="0">
                  <c:v>0.52200000000000002</c:v>
                </c:pt>
                <c:pt idx="1">
                  <c:v>0.52700000000000002</c:v>
                </c:pt>
                <c:pt idx="2">
                  <c:v>0.53200000000000003</c:v>
                </c:pt>
                <c:pt idx="3">
                  <c:v>0.53700000000000003</c:v>
                </c:pt>
                <c:pt idx="4">
                  <c:v>0.54200000000000004</c:v>
                </c:pt>
                <c:pt idx="5">
                  <c:v>0.54700000000000004</c:v>
                </c:pt>
                <c:pt idx="6">
                  <c:v>0.55200000000000005</c:v>
                </c:pt>
                <c:pt idx="7">
                  <c:v>0.55700000000000005</c:v>
                </c:pt>
                <c:pt idx="8">
                  <c:v>0.56200000000000061</c:v>
                </c:pt>
                <c:pt idx="9">
                  <c:v>0.56699999999999995</c:v>
                </c:pt>
                <c:pt idx="10">
                  <c:v>0.57199999999999995</c:v>
                </c:pt>
                <c:pt idx="11">
                  <c:v>0.57700000000000062</c:v>
                </c:pt>
                <c:pt idx="12">
                  <c:v>0.58199999999999996</c:v>
                </c:pt>
                <c:pt idx="13">
                  <c:v>0.58699999999999997</c:v>
                </c:pt>
              </c:numCache>
            </c:numRef>
          </c:xVal>
          <c:yVal>
            <c:numRef>
              <c:f>'35 mV - Coincidence'!$C$5:$C$18</c:f>
              <c:numCache>
                <c:formatCode>0.000</c:formatCode>
                <c:ptCount val="14"/>
                <c:pt idx="0">
                  <c:v>7.6555555555555355</c:v>
                </c:pt>
                <c:pt idx="1">
                  <c:v>9.7111111111110713</c:v>
                </c:pt>
                <c:pt idx="2">
                  <c:v>11.133333333333333</c:v>
                </c:pt>
                <c:pt idx="3">
                  <c:v>12.027777777777768</c:v>
                </c:pt>
                <c:pt idx="4">
                  <c:v>12.011111111111086</c:v>
                </c:pt>
                <c:pt idx="5">
                  <c:v>12.722222222222221</c:v>
                </c:pt>
                <c:pt idx="6">
                  <c:v>11.966666666666695</c:v>
                </c:pt>
                <c:pt idx="7">
                  <c:v>12.566666666666691</c:v>
                </c:pt>
                <c:pt idx="8">
                  <c:v>12.783333333333333</c:v>
                </c:pt>
                <c:pt idx="9">
                  <c:v>12.888888888888889</c:v>
                </c:pt>
                <c:pt idx="10">
                  <c:v>12.838888888888889</c:v>
                </c:pt>
                <c:pt idx="11">
                  <c:v>12.955555555555581</c:v>
                </c:pt>
                <c:pt idx="12">
                  <c:v>12.472222222222241</c:v>
                </c:pt>
                <c:pt idx="13">
                  <c:v>12.977777777777778</c:v>
                </c:pt>
              </c:numCache>
            </c:numRef>
          </c:yVal>
          <c:smooth val="1"/>
        </c:ser>
        <c:axId val="77539200"/>
        <c:axId val="77562240"/>
      </c:scatterChart>
      <c:valAx>
        <c:axId val="77539200"/>
        <c:scaling>
          <c:orientation val="minMax"/>
          <c:max val="0.8"/>
          <c:min val="0.5"/>
        </c:scaling>
        <c:axPos val="b"/>
        <c:title>
          <c:tx>
            <c:rich>
              <a:bodyPr/>
              <a:lstStyle/>
              <a:p>
                <a:pPr>
                  <a:defRPr sz="1000" b="1" i="0" u="none" strike="noStrike" baseline="0">
                    <a:solidFill>
                      <a:srgbClr val="000000"/>
                    </a:solidFill>
                    <a:latin typeface="Arial"/>
                    <a:ea typeface="Arial"/>
                    <a:cs typeface="Arial"/>
                  </a:defRPr>
                </a:pPr>
                <a:r>
                  <a:rPr lang="en-US" sz="1200" b="0"/>
                  <a:t>Voltage (V)</a:t>
                </a:r>
              </a:p>
            </c:rich>
          </c:tx>
          <c:layout>
            <c:manualLayout>
              <c:xMode val="edge"/>
              <c:yMode val="edge"/>
              <c:x val="0.38571467007600352"/>
              <c:y val="0.87118788266003"/>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7562240"/>
        <c:crosses val="autoZero"/>
        <c:crossBetween val="midCat"/>
      </c:valAx>
      <c:valAx>
        <c:axId val="77562240"/>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sz="1200" b="0"/>
                  <a:t>Rate (Hz)</a:t>
                </a:r>
              </a:p>
            </c:rich>
          </c:tx>
          <c:layout>
            <c:manualLayout>
              <c:xMode val="edge"/>
              <c:yMode val="edge"/>
              <c:x val="3.2653085795468231E-2"/>
              <c:y val="0.38531144623871244"/>
            </c:manualLayout>
          </c:layout>
          <c:spPr>
            <a:noFill/>
            <a:ln w="25400">
              <a:noFill/>
            </a:ln>
          </c:spPr>
        </c:title>
        <c:numFmt formatCode="General" sourceLinked="0"/>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7539200"/>
        <c:crosses val="autoZero"/>
        <c:crossBetween val="midCat"/>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Coincidence Rate for 2/3 - Top Paddles</a:t>
            </a:r>
          </a:p>
        </c:rich>
      </c:tx>
      <c:layout>
        <c:manualLayout>
          <c:xMode val="edge"/>
          <c:yMode val="edge"/>
          <c:x val="0.17595464950442899"/>
          <c:y val="7.3446327683615822E-2"/>
        </c:manualLayout>
      </c:layout>
      <c:spPr>
        <a:noFill/>
        <a:ln w="25400">
          <a:noFill/>
        </a:ln>
      </c:spPr>
    </c:title>
    <c:plotArea>
      <c:layout>
        <c:manualLayout>
          <c:layoutTarget val="inner"/>
          <c:xMode val="edge"/>
          <c:yMode val="edge"/>
          <c:x val="0.14693892193371522"/>
          <c:y val="0.22372918387378171"/>
          <c:w val="0.76685677503842675"/>
          <c:h val="0.54237377908795315"/>
        </c:manualLayout>
      </c:layout>
      <c:scatterChart>
        <c:scatterStyle val="smoothMarker"/>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xVal>
            <c:numRef>
              <c:f>'35 mV - Coincidence'!$G$5:$G$21</c:f>
              <c:numCache>
                <c:formatCode>General</c:formatCode>
                <c:ptCount val="17"/>
                <c:pt idx="0">
                  <c:v>0.65000000000000147</c:v>
                </c:pt>
                <c:pt idx="1">
                  <c:v>0.66300000000000159</c:v>
                </c:pt>
                <c:pt idx="2">
                  <c:v>0.67600000000000171</c:v>
                </c:pt>
                <c:pt idx="3">
                  <c:v>0.68899999999999995</c:v>
                </c:pt>
                <c:pt idx="4">
                  <c:v>0.69399999999999995</c:v>
                </c:pt>
                <c:pt idx="5">
                  <c:v>0.69899999999999995</c:v>
                </c:pt>
                <c:pt idx="6">
                  <c:v>0.70400000000000063</c:v>
                </c:pt>
                <c:pt idx="7">
                  <c:v>0.70900000000000063</c:v>
                </c:pt>
                <c:pt idx="8">
                  <c:v>0.71400000000000063</c:v>
                </c:pt>
                <c:pt idx="9">
                  <c:v>0.71900000000000064</c:v>
                </c:pt>
                <c:pt idx="10">
                  <c:v>0.72400000000000064</c:v>
                </c:pt>
                <c:pt idx="11">
                  <c:v>0.72900000000000065</c:v>
                </c:pt>
                <c:pt idx="12">
                  <c:v>0.73400000000000065</c:v>
                </c:pt>
                <c:pt idx="13">
                  <c:v>0.73900000000000121</c:v>
                </c:pt>
                <c:pt idx="14">
                  <c:v>0.74400000000000122</c:v>
                </c:pt>
              </c:numCache>
            </c:numRef>
          </c:xVal>
          <c:yVal>
            <c:numRef>
              <c:f>'35 mV - Coincidence'!$I$5:$I$19</c:f>
              <c:numCache>
                <c:formatCode>0.000</c:formatCode>
                <c:ptCount val="15"/>
                <c:pt idx="0">
                  <c:v>2.6888888888888887</c:v>
                </c:pt>
                <c:pt idx="1">
                  <c:v>3.1833333333333385</c:v>
                </c:pt>
                <c:pt idx="2">
                  <c:v>4</c:v>
                </c:pt>
                <c:pt idx="3">
                  <c:v>4.1277777777777631</c:v>
                </c:pt>
                <c:pt idx="4">
                  <c:v>4.0944444444444441</c:v>
                </c:pt>
                <c:pt idx="5">
                  <c:v>4.2111111111111112</c:v>
                </c:pt>
                <c:pt idx="6">
                  <c:v>4.0722222222222326</c:v>
                </c:pt>
                <c:pt idx="7">
                  <c:v>4.25</c:v>
                </c:pt>
                <c:pt idx="8">
                  <c:v>4.3555555555555356</c:v>
                </c:pt>
                <c:pt idx="9">
                  <c:v>4.5444444444444443</c:v>
                </c:pt>
                <c:pt idx="10">
                  <c:v>4.527777777777767</c:v>
                </c:pt>
                <c:pt idx="11">
                  <c:v>4.5666666666666664</c:v>
                </c:pt>
                <c:pt idx="12">
                  <c:v>4.322222222222222</c:v>
                </c:pt>
                <c:pt idx="13">
                  <c:v>4.5222222222222221</c:v>
                </c:pt>
                <c:pt idx="14">
                  <c:v>4.166666666666667</c:v>
                </c:pt>
              </c:numCache>
            </c:numRef>
          </c:yVal>
          <c:smooth val="1"/>
        </c:ser>
        <c:axId val="77585792"/>
        <c:axId val="77924224"/>
      </c:scatterChart>
      <c:valAx>
        <c:axId val="77585792"/>
        <c:scaling>
          <c:orientation val="minMax"/>
          <c:max val="0.8"/>
          <c:min val="0.5"/>
        </c:scaling>
        <c:axPos val="b"/>
        <c:title>
          <c:tx>
            <c:rich>
              <a:bodyPr/>
              <a:lstStyle/>
              <a:p>
                <a:pPr>
                  <a:defRPr/>
                </a:pPr>
                <a:r>
                  <a:rPr lang="en-US" sz="1200"/>
                  <a:t>Voltage (V)</a:t>
                </a:r>
              </a:p>
            </c:rich>
          </c:tx>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7924224"/>
        <c:crosses val="autoZero"/>
        <c:crossBetween val="midCat"/>
      </c:valAx>
      <c:valAx>
        <c:axId val="77924224"/>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sz="1200" b="0"/>
                  <a:t>Rate (Hz)</a:t>
                </a:r>
              </a:p>
            </c:rich>
          </c:tx>
          <c:layout>
            <c:manualLayout>
              <c:xMode val="edge"/>
              <c:yMode val="edge"/>
              <c:x val="3.2653138230871251E-2"/>
              <c:y val="0.36271257618221564"/>
            </c:manualLayout>
          </c:layout>
          <c:spPr>
            <a:noFill/>
            <a:ln w="25400">
              <a:noFill/>
            </a:ln>
          </c:spPr>
        </c:title>
        <c:numFmt formatCode="General" sourceLinked="0"/>
        <c:tickLblPos val="nextTo"/>
        <c:spPr>
          <a:noFill/>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7585792"/>
        <c:crosses val="autoZero"/>
        <c:crossBetween val="midCat"/>
        <c:majorUnit val="1"/>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Coincidence Rate</a:t>
            </a:r>
            <a:r>
              <a:rPr lang="en-US" baseline="0"/>
              <a:t> for 1/4 - Top Paddles</a:t>
            </a:r>
            <a:r>
              <a:rPr lang="en-US"/>
              <a:t> </a:t>
            </a:r>
          </a:p>
        </c:rich>
      </c:tx>
      <c:layout>
        <c:manualLayout>
          <c:xMode val="edge"/>
          <c:yMode val="edge"/>
          <c:x val="0.16762338648443478"/>
          <c:y val="6.4406779661017002E-2"/>
        </c:manualLayout>
      </c:layout>
      <c:spPr>
        <a:noFill/>
        <a:ln w="25400">
          <a:noFill/>
        </a:ln>
      </c:spPr>
    </c:title>
    <c:plotArea>
      <c:layout>
        <c:manualLayout>
          <c:layoutTarget val="inner"/>
          <c:xMode val="edge"/>
          <c:yMode val="edge"/>
          <c:x val="0.16122465045504869"/>
          <c:y val="0.22372918387378171"/>
          <c:w val="0.78163343195295587"/>
          <c:h val="0.54237377908795315"/>
        </c:manualLayout>
      </c:layout>
      <c:scatterChart>
        <c:scatterStyle val="smoothMarker"/>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xVal>
            <c:numRef>
              <c:f>'35 mV - Coincidence'!$J$5:$J$22</c:f>
              <c:numCache>
                <c:formatCode>General</c:formatCode>
                <c:ptCount val="18"/>
                <c:pt idx="0">
                  <c:v>0.52400000000000002</c:v>
                </c:pt>
                <c:pt idx="1">
                  <c:v>0.53800000000000003</c:v>
                </c:pt>
                <c:pt idx="2">
                  <c:v>0.55200000000000005</c:v>
                </c:pt>
                <c:pt idx="3">
                  <c:v>0.56100000000000005</c:v>
                </c:pt>
                <c:pt idx="4">
                  <c:v>0.58099999999999996</c:v>
                </c:pt>
                <c:pt idx="5">
                  <c:v>0.58799999999999997</c:v>
                </c:pt>
                <c:pt idx="6">
                  <c:v>0.59799999999999998</c:v>
                </c:pt>
                <c:pt idx="7">
                  <c:v>0.61200000000000065</c:v>
                </c:pt>
                <c:pt idx="8">
                  <c:v>0.62600000000000133</c:v>
                </c:pt>
                <c:pt idx="9">
                  <c:v>0.64700000000000135</c:v>
                </c:pt>
                <c:pt idx="10">
                  <c:v>0.65700000000000158</c:v>
                </c:pt>
                <c:pt idx="11">
                  <c:v>0.67400000000000171</c:v>
                </c:pt>
                <c:pt idx="12">
                  <c:v>0.68700000000000061</c:v>
                </c:pt>
                <c:pt idx="13">
                  <c:v>0.69699999999999995</c:v>
                </c:pt>
                <c:pt idx="14">
                  <c:v>0.70600000000000063</c:v>
                </c:pt>
                <c:pt idx="15">
                  <c:v>0.74500000000000122</c:v>
                </c:pt>
                <c:pt idx="16">
                  <c:v>0.76900000000000135</c:v>
                </c:pt>
                <c:pt idx="17">
                  <c:v>0.78</c:v>
                </c:pt>
              </c:numCache>
            </c:numRef>
          </c:xVal>
          <c:yVal>
            <c:numRef>
              <c:f>'35 mV - Coincidence'!$L$5:$L$22</c:f>
              <c:numCache>
                <c:formatCode>0.000</c:formatCode>
                <c:ptCount val="18"/>
                <c:pt idx="0">
                  <c:v>0.70000000000000062</c:v>
                </c:pt>
                <c:pt idx="1">
                  <c:v>1.1499999999999972</c:v>
                </c:pt>
                <c:pt idx="2">
                  <c:v>1.5277777777777777</c:v>
                </c:pt>
                <c:pt idx="3">
                  <c:v>2.0944444444444437</c:v>
                </c:pt>
                <c:pt idx="4">
                  <c:v>3.0055555555555555</c:v>
                </c:pt>
                <c:pt idx="5">
                  <c:v>3.8444444444444437</c:v>
                </c:pt>
                <c:pt idx="6">
                  <c:v>4.75</c:v>
                </c:pt>
                <c:pt idx="7">
                  <c:v>5.3277777777777651</c:v>
                </c:pt>
                <c:pt idx="8">
                  <c:v>6.6</c:v>
                </c:pt>
                <c:pt idx="9">
                  <c:v>7.1833333333333433</c:v>
                </c:pt>
                <c:pt idx="10">
                  <c:v>8.0444444444444443</c:v>
                </c:pt>
                <c:pt idx="11">
                  <c:v>8.0944444444444468</c:v>
                </c:pt>
                <c:pt idx="12">
                  <c:v>8.1333333333333329</c:v>
                </c:pt>
                <c:pt idx="13">
                  <c:v>8.7333333333333183</c:v>
                </c:pt>
                <c:pt idx="14">
                  <c:v>8.3111111111110905</c:v>
                </c:pt>
                <c:pt idx="15">
                  <c:v>8.7444444444444436</c:v>
                </c:pt>
                <c:pt idx="16">
                  <c:v>9.1</c:v>
                </c:pt>
                <c:pt idx="17">
                  <c:v>8.9333333333333336</c:v>
                </c:pt>
              </c:numCache>
            </c:numRef>
          </c:yVal>
          <c:smooth val="1"/>
        </c:ser>
        <c:axId val="77943936"/>
        <c:axId val="77946240"/>
      </c:scatterChart>
      <c:valAx>
        <c:axId val="77943936"/>
        <c:scaling>
          <c:orientation val="minMax"/>
          <c:max val="0.8"/>
          <c:min val="0.5"/>
        </c:scaling>
        <c:axPos val="b"/>
        <c:title>
          <c:tx>
            <c:rich>
              <a:bodyPr/>
              <a:lstStyle/>
              <a:p>
                <a:pPr>
                  <a:defRPr sz="1000" b="1" i="0" u="none" strike="noStrike" baseline="0">
                    <a:solidFill>
                      <a:srgbClr val="000000"/>
                    </a:solidFill>
                    <a:latin typeface="Arial"/>
                    <a:ea typeface="Arial"/>
                    <a:cs typeface="Arial"/>
                  </a:defRPr>
                </a:pPr>
                <a:r>
                  <a:rPr lang="en-US" sz="1200" b="0"/>
                  <a:t>Voltage (V)</a:t>
                </a:r>
              </a:p>
            </c:rich>
          </c:tx>
          <c:layout>
            <c:manualLayout>
              <c:xMode val="edge"/>
              <c:yMode val="edge"/>
              <c:x val="0.44098210831215906"/>
              <c:y val="0.87118786422883665"/>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7946240"/>
        <c:crosses val="autoZero"/>
        <c:crossBetween val="midCat"/>
      </c:valAx>
      <c:valAx>
        <c:axId val="77946240"/>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sz="1200" b="0"/>
                  <a:t>Counts</a:t>
                </a:r>
              </a:p>
            </c:rich>
          </c:tx>
          <c:layout>
            <c:manualLayout>
              <c:xMode val="edge"/>
              <c:yMode val="edge"/>
              <c:x val="2.2028840020495492E-2"/>
              <c:y val="0.39435099426131193"/>
            </c:manualLayout>
          </c:layout>
          <c:spPr>
            <a:noFill/>
            <a:ln w="25400">
              <a:noFill/>
            </a:ln>
          </c:spPr>
        </c:title>
        <c:numFmt formatCode="General" sourceLinked="0"/>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7943936"/>
        <c:crosses val="autoZero"/>
        <c:crossBetween val="midCat"/>
        <c:majorUnit val="2"/>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008A-B097-46DF-929A-0C80578E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23</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dc:creator>
  <cp:lastModifiedBy>Alfred</cp:lastModifiedBy>
  <cp:revision>14</cp:revision>
  <dcterms:created xsi:type="dcterms:W3CDTF">2010-10-25T23:45:00Z</dcterms:created>
  <dcterms:modified xsi:type="dcterms:W3CDTF">2010-10-29T18:58:00Z</dcterms:modified>
</cp:coreProperties>
</file>