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480" w:lineRule="auto"/>
        <w:rPr>
          <w:rFonts w:ascii="Arial" w:cs="Arial" w:hAnsi="Arial" w:eastAsia="Arial"/>
          <w:b w:val="1"/>
          <w:bCs w:val="1"/>
          <w:sz w:val="36"/>
          <w:szCs w:val="36"/>
          <w:u w:val="single"/>
        </w:rPr>
      </w:pPr>
      <w:r>
        <w:rPr>
          <w:rFonts w:ascii="Arial" w:hAnsi="Arial"/>
          <w:b w:val="1"/>
          <w:bCs w:val="1"/>
          <w:sz w:val="36"/>
          <w:szCs w:val="36"/>
          <w:u w:val="single"/>
          <w:rtl w:val="0"/>
          <w:lang w:val="en-US"/>
        </w:rPr>
        <w:t>Instructions for Installation of Muonic</w:t>
      </w:r>
    </w:p>
    <w:p>
      <w:pPr>
        <w:pStyle w:val="Body"/>
        <w:numPr>
          <w:ilvl w:val="0"/>
          <w:numId w:val="2"/>
        </w:numPr>
        <w:spacing w:line="480" w:lineRule="auto"/>
        <w:rPr>
          <w:rFonts w:ascii="Arial" w:cs="Arial" w:hAnsi="Arial" w:eastAsia="Arial"/>
          <w:sz w:val="24"/>
          <w:szCs w:val="24"/>
          <w:lang w:val="en-US"/>
        </w:rPr>
      </w:pPr>
      <w:r>
        <w:rPr>
          <w:rFonts w:ascii="Arial" w:hAnsi="Arial"/>
          <w:sz w:val="24"/>
          <w:szCs w:val="24"/>
          <w:rtl w:val="0"/>
          <w:lang w:val="en-US"/>
        </w:rPr>
        <w:t xml:space="preserve">Launch Linux on your computer. If you do not have Linux, you can get Unbuntu Linux from here: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"http://www.ubuntu.com/download/desktop/create-a-usb-stick-on-windows"</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http://www.ubuntu.com/download/desktop/create-a-usb-stick-on-windows</w:t>
      </w:r>
      <w:r>
        <w:rPr>
          <w:rFonts w:ascii="Arial" w:cs="Arial" w:hAnsi="Arial" w:eastAsia="Arial"/>
          <w:sz w:val="24"/>
          <w:szCs w:val="24"/>
        </w:rPr>
        <w:fldChar w:fldCharType="end" w:fldLock="0"/>
      </w:r>
      <w:r>
        <w:rPr>
          <w:rFonts w:ascii="Arial" w:hAnsi="Arial"/>
          <w:sz w:val="24"/>
          <w:szCs w:val="24"/>
          <w:rtl w:val="0"/>
          <w:lang w:val="en-US"/>
        </w:rPr>
        <w:t xml:space="preserve"> and instructions for how to install it are here: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"http://www.ubuntu.com/download/desktop/install-ubuntu-desktop"</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http://www.ubuntu.com/download/desktop/install-ubuntu-desktop</w:t>
      </w:r>
      <w:r>
        <w:rPr>
          <w:rFonts w:ascii="Arial" w:cs="Arial" w:hAnsi="Arial" w:eastAsia="Arial"/>
          <w:sz w:val="24"/>
          <w:szCs w:val="24"/>
        </w:rPr>
        <w:fldChar w:fldCharType="end" w:fldLock="0"/>
      </w:r>
      <w:r>
        <w:rPr>
          <w:rFonts w:ascii="Arial" w:hAnsi="Arial"/>
          <w:sz w:val="24"/>
          <w:szCs w:val="24"/>
          <w:rtl w:val="0"/>
          <w:lang w:val="en-US"/>
        </w:rPr>
        <w:t>.</w:t>
      </w:r>
    </w:p>
    <w:p>
      <w:pPr>
        <w:pStyle w:val="Body"/>
        <w:numPr>
          <w:ilvl w:val="0"/>
          <w:numId w:val="2"/>
        </w:numPr>
        <w:spacing w:line="480" w:lineRule="auto"/>
        <w:rPr>
          <w:rFonts w:ascii="Arial" w:cs="Arial" w:hAnsi="Arial" w:eastAsia="Arial"/>
          <w:sz w:val="24"/>
          <w:szCs w:val="24"/>
          <w:lang w:val="en-US"/>
        </w:rPr>
      </w:pPr>
      <w:r>
        <w:rPr>
          <w:rFonts w:ascii="Arial" w:hAnsi="Arial"/>
          <w:sz w:val="24"/>
          <w:szCs w:val="24"/>
          <w:rtl w:val="0"/>
          <w:lang w:val="en-US"/>
        </w:rPr>
        <w:t xml:space="preserve">Once Linux has launched, you will need to download muonic. You can download the .tar file here: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"https://pypi.python.org/pypi/muonic"</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https://pypi.python.org/pypi/muonic</w:t>
      </w:r>
      <w:r>
        <w:rPr>
          <w:rFonts w:ascii="Arial" w:cs="Arial" w:hAnsi="Arial" w:eastAsia="Arial"/>
          <w:sz w:val="24"/>
          <w:szCs w:val="24"/>
        </w:rPr>
        <w:fldChar w:fldCharType="end" w:fldLock="0"/>
      </w:r>
    </w:p>
    <w:p>
      <w:pPr>
        <w:pStyle w:val="Body"/>
        <w:numPr>
          <w:ilvl w:val="0"/>
          <w:numId w:val="2"/>
        </w:numPr>
        <w:spacing w:line="480" w:lineRule="auto"/>
        <w:rPr>
          <w:rFonts w:ascii="Arial" w:cs="Arial" w:hAnsi="Arial" w:eastAsia="Arial"/>
          <w:sz w:val="24"/>
          <w:szCs w:val="24"/>
          <w:lang w:val="en-US"/>
        </w:rPr>
      </w:pPr>
      <w:r>
        <w:rPr>
          <w:rFonts w:ascii="Arial" w:hAnsi="Arial"/>
          <w:sz w:val="24"/>
          <w:szCs w:val="24"/>
          <w:rtl w:val="0"/>
          <w:lang w:val="en-US"/>
        </w:rPr>
        <w:t>Now, once you</w:t>
      </w:r>
      <w:r>
        <w:rPr>
          <w:rFonts w:ascii="Arial" w:hAnsi="Arial" w:hint="default"/>
          <w:sz w:val="24"/>
          <w:szCs w:val="24"/>
          <w:rtl w:val="0"/>
          <w:lang w:val="en-US"/>
        </w:rPr>
        <w:t>’</w:t>
      </w:r>
      <w:r>
        <w:rPr>
          <w:rFonts w:ascii="Arial" w:hAnsi="Arial"/>
          <w:sz w:val="24"/>
          <w:szCs w:val="24"/>
          <w:rtl w:val="0"/>
          <w:lang w:val="en-US"/>
        </w:rPr>
        <w:t xml:space="preserve">ve downloaded the file, open Terminal. Then use the </w:t>
      </w:r>
      <w:r>
        <w:rPr>
          <w:rFonts w:ascii="Arial" w:hAnsi="Arial" w:hint="default"/>
          <w:sz w:val="24"/>
          <w:szCs w:val="24"/>
          <w:rtl w:val="0"/>
          <w:lang w:val="en-US"/>
        </w:rPr>
        <w:t>“</w:t>
      </w:r>
      <w:r>
        <w:rPr>
          <w:rFonts w:ascii="Arial" w:hAnsi="Arial"/>
          <w:sz w:val="24"/>
          <w:szCs w:val="24"/>
          <w:rtl w:val="0"/>
          <w:lang w:val="en-US"/>
        </w:rPr>
        <w:t>cd</w:t>
      </w:r>
      <w:r>
        <w:rPr>
          <w:rFonts w:ascii="Arial" w:hAnsi="Arial" w:hint="default"/>
          <w:sz w:val="24"/>
          <w:szCs w:val="24"/>
          <w:rtl w:val="0"/>
          <w:lang w:val="en-US"/>
        </w:rPr>
        <w:t xml:space="preserve">” </w:t>
      </w:r>
      <w:r>
        <w:rPr>
          <w:rFonts w:ascii="Arial" w:hAnsi="Arial"/>
          <w:sz w:val="24"/>
          <w:szCs w:val="24"/>
          <w:rtl w:val="0"/>
          <w:lang w:val="en-US"/>
        </w:rPr>
        <w:t xml:space="preserve">command to change the directory to where you downloaded the file (Example: </w:t>
      </w:r>
      <w:r>
        <w:rPr>
          <w:rFonts w:ascii="Arial" w:hAnsi="Arial"/>
          <w:sz w:val="24"/>
          <w:szCs w:val="24"/>
          <w:rtl w:val="0"/>
          <w:lang w:val="en-US"/>
        </w:rPr>
        <w:t>cd Downloads</w:t>
      </w:r>
      <w:r>
        <w:rPr>
          <w:rFonts w:ascii="Arial" w:hAnsi="Arial"/>
          <w:sz w:val="24"/>
          <w:szCs w:val="24"/>
          <w:rtl w:val="0"/>
          <w:lang w:val="en-US"/>
        </w:rPr>
        <w:t>).</w:t>
      </w:r>
      <w:r>
        <w:rPr>
          <w:rFonts w:ascii="Arial" w:cs="Arial" w:hAnsi="Arial" w:eastAsia="Arial"/>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293744</wp:posOffset>
            </wp:positionV>
            <wp:extent cx="5943600" cy="334164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icture1.png"/>
                    <pic:cNvPicPr>
                      <a:picLocks noChangeAspect="1"/>
                    </pic:cNvPicPr>
                  </pic:nvPicPr>
                  <pic:blipFill>
                    <a:blip r:embed="rId4">
                      <a:extLst/>
                    </a:blip>
                    <a:stretch>
                      <a:fillRect/>
                    </a:stretch>
                  </pic:blipFill>
                  <pic:spPr>
                    <a:xfrm>
                      <a:off x="0" y="0"/>
                      <a:ext cx="5943600" cy="3341644"/>
                    </a:xfrm>
                    <a:prstGeom prst="rect">
                      <a:avLst/>
                    </a:prstGeom>
                    <a:ln w="12700" cap="flat">
                      <a:noFill/>
                      <a:miter lim="400000"/>
                    </a:ln>
                    <a:effectLst/>
                  </pic:spPr>
                </pic:pic>
              </a:graphicData>
            </a:graphic>
          </wp:anchor>
        </w:drawing>
      </w:r>
      <w:r>
        <w:rPr>
          <w:rFonts w:ascii="Arial" w:hAnsi="Arial"/>
          <w:sz w:val="24"/>
          <w:szCs w:val="24"/>
          <w:rtl w:val="0"/>
          <w:lang w:val="en-US"/>
        </w:rPr>
        <w:t xml:space="preserve"> </w:t>
      </w: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numPr>
          <w:ilvl w:val="0"/>
          <w:numId w:val="2"/>
        </w:numPr>
        <w:spacing w:line="480" w:lineRule="auto"/>
        <w:rPr>
          <w:rFonts w:ascii="Arial" w:cs="Arial" w:hAnsi="Arial" w:eastAsia="Arial"/>
          <w:sz w:val="24"/>
          <w:szCs w:val="24"/>
          <w:lang w:val="en-US"/>
        </w:rPr>
      </w:pPr>
      <w:r>
        <w:rPr>
          <w:rFonts w:ascii="Arial" w:hAnsi="Arial"/>
          <w:sz w:val="24"/>
          <w:szCs w:val="24"/>
          <w:rtl w:val="0"/>
          <w:lang w:val="en-US"/>
        </w:rPr>
        <w:t>Once you</w:t>
      </w:r>
      <w:r>
        <w:rPr>
          <w:rFonts w:ascii="Arial" w:hAnsi="Arial" w:hint="default"/>
          <w:sz w:val="24"/>
          <w:szCs w:val="24"/>
          <w:rtl w:val="0"/>
          <w:lang w:val="en-US"/>
        </w:rPr>
        <w:t>’</w:t>
      </w:r>
      <w:r>
        <w:rPr>
          <w:rFonts w:ascii="Arial" w:hAnsi="Arial"/>
          <w:sz w:val="24"/>
          <w:szCs w:val="24"/>
          <w:rtl w:val="0"/>
          <w:lang w:val="en-US"/>
        </w:rPr>
        <w:t xml:space="preserve">ve reached the directory that holds the file (double check with the </w:t>
      </w:r>
      <w:r>
        <w:rPr>
          <w:rFonts w:ascii="Arial" w:hAnsi="Arial" w:hint="default"/>
          <w:sz w:val="24"/>
          <w:szCs w:val="24"/>
          <w:rtl w:val="0"/>
          <w:lang w:val="en-US"/>
        </w:rPr>
        <w:t>“</w:t>
      </w:r>
      <w:r>
        <w:rPr>
          <w:rFonts w:ascii="Arial" w:hAnsi="Arial"/>
          <w:sz w:val="24"/>
          <w:szCs w:val="24"/>
          <w:rtl w:val="0"/>
          <w:lang w:val="en-US"/>
        </w:rPr>
        <w:t>ls</w:t>
      </w:r>
      <w:r>
        <w:rPr>
          <w:rFonts w:ascii="Arial" w:hAnsi="Arial" w:hint="default"/>
          <w:sz w:val="24"/>
          <w:szCs w:val="24"/>
          <w:rtl w:val="0"/>
          <w:lang w:val="en-US"/>
        </w:rPr>
        <w:t xml:space="preserve">” </w:t>
      </w:r>
      <w:r>
        <w:rPr>
          <w:rFonts w:ascii="Arial" w:hAnsi="Arial"/>
          <w:sz w:val="24"/>
          <w:szCs w:val="24"/>
          <w:rtl w:val="0"/>
          <w:lang w:val="en-US"/>
        </w:rPr>
        <w:t xml:space="preserve">command), use the following command to unzip the file: </w:t>
      </w:r>
      <w:r>
        <w:rPr>
          <w:rFonts w:ascii="Arial" w:hAnsi="Arial" w:hint="default"/>
          <w:sz w:val="24"/>
          <w:szCs w:val="24"/>
          <w:rtl w:val="0"/>
          <w:lang w:val="en-US"/>
        </w:rPr>
        <w:t>“</w:t>
      </w:r>
      <w:r>
        <w:rPr>
          <w:rFonts w:ascii="Arial" w:hAnsi="Arial"/>
          <w:sz w:val="24"/>
          <w:szCs w:val="24"/>
          <w:rtl w:val="0"/>
          <w:lang w:val="en-US"/>
        </w:rPr>
        <w:t>gunzip (insert file name here)</w:t>
      </w:r>
      <w:r>
        <w:rPr>
          <w:rFonts w:ascii="Arial" w:hAnsi="Arial" w:hint="default"/>
          <w:sz w:val="24"/>
          <w:szCs w:val="24"/>
          <w:rtl w:val="0"/>
          <w:lang w:val="en-US"/>
        </w:rPr>
        <w:t>”</w:t>
      </w:r>
      <w:r>
        <w:rPr>
          <w:rFonts w:ascii="Arial" w:hAnsi="Arial"/>
          <w:sz w:val="24"/>
          <w:szCs w:val="24"/>
          <w:rtl w:val="0"/>
          <w:lang w:val="en-US"/>
        </w:rPr>
        <w:t xml:space="preserve">. Once you've done that use this command to extract the .tar: </w:t>
      </w:r>
      <w:r>
        <w:rPr>
          <w:rFonts w:ascii="Arial" w:hAnsi="Arial" w:hint="default"/>
          <w:sz w:val="24"/>
          <w:szCs w:val="24"/>
          <w:rtl w:val="0"/>
          <w:lang w:val="en-US"/>
        </w:rPr>
        <w:t>“</w:t>
      </w:r>
      <w:r>
        <w:rPr>
          <w:rFonts w:ascii="Arial" w:hAnsi="Arial"/>
          <w:sz w:val="24"/>
          <w:szCs w:val="24"/>
          <w:rtl w:val="0"/>
          <w:lang w:val="en-US"/>
        </w:rPr>
        <w:t>tar -xvf (insert tar file name here).</w:t>
      </w:r>
      <w:r>
        <w:rPr>
          <w:rFonts w:ascii="Arial" w:cs="Arial" w:hAnsi="Arial" w:eastAsia="Arial"/>
          <w:sz w:val="24"/>
          <w:szCs w:val="24"/>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426437</wp:posOffset>
            </wp:positionV>
            <wp:extent cx="5943600" cy="334164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icture2.png"/>
                    <pic:cNvPicPr>
                      <a:picLocks noChangeAspect="1"/>
                    </pic:cNvPicPr>
                  </pic:nvPicPr>
                  <pic:blipFill>
                    <a:blip r:embed="rId5">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numPr>
          <w:ilvl w:val="0"/>
          <w:numId w:val="2"/>
        </w:numPr>
        <w:spacing w:line="480" w:lineRule="auto"/>
        <w:rPr>
          <w:rFonts w:ascii="Arial" w:cs="Arial" w:hAnsi="Arial" w:eastAsia="Arial"/>
          <w:sz w:val="24"/>
          <w:szCs w:val="24"/>
          <w:lang w:val="en-US"/>
        </w:rPr>
      </w:pPr>
      <w:r>
        <w:rPr>
          <w:rFonts w:ascii="Arial" w:hAnsi="Arial"/>
          <w:sz w:val="24"/>
          <w:szCs w:val="24"/>
          <w:rtl w:val="0"/>
          <w:lang w:val="en-US"/>
        </w:rPr>
        <w:t>Now you will need to change directory (</w:t>
      </w:r>
      <w:r>
        <w:rPr>
          <w:rFonts w:ascii="Arial" w:hAnsi="Arial" w:hint="default"/>
          <w:sz w:val="24"/>
          <w:szCs w:val="24"/>
          <w:rtl w:val="0"/>
          <w:lang w:val="en-US"/>
        </w:rPr>
        <w:t>“</w:t>
      </w:r>
      <w:r>
        <w:rPr>
          <w:rFonts w:ascii="Arial" w:hAnsi="Arial"/>
          <w:sz w:val="24"/>
          <w:szCs w:val="24"/>
          <w:rtl w:val="0"/>
          <w:lang w:val="en-US"/>
        </w:rPr>
        <w:t>cd</w:t>
      </w:r>
      <w:r>
        <w:rPr>
          <w:rFonts w:ascii="Arial" w:hAnsi="Arial" w:hint="default"/>
          <w:sz w:val="24"/>
          <w:szCs w:val="24"/>
          <w:rtl w:val="0"/>
          <w:lang w:val="en-US"/>
        </w:rPr>
        <w:t>”</w:t>
      </w:r>
      <w:r>
        <w:rPr>
          <w:rFonts w:ascii="Arial" w:hAnsi="Arial"/>
          <w:sz w:val="24"/>
          <w:szCs w:val="24"/>
          <w:rtl w:val="0"/>
          <w:lang w:val="en-US"/>
        </w:rPr>
        <w:t xml:space="preserve">) into the new folder you've just created. Then you will use </w:t>
      </w:r>
      <w:r>
        <w:rPr>
          <w:rFonts w:ascii="Arial" w:hAnsi="Arial" w:hint="default"/>
          <w:sz w:val="24"/>
          <w:szCs w:val="24"/>
          <w:rtl w:val="0"/>
          <w:lang w:val="en-US"/>
        </w:rPr>
        <w:t>“</w:t>
      </w:r>
      <w:r>
        <w:rPr>
          <w:rFonts w:ascii="Arial" w:hAnsi="Arial"/>
          <w:sz w:val="24"/>
          <w:szCs w:val="24"/>
          <w:rtl w:val="0"/>
          <w:lang w:val="en-US"/>
        </w:rPr>
        <w:t>python (file name, usually setup.py) install</w:t>
      </w:r>
      <w:r>
        <w:rPr>
          <w:rFonts w:ascii="Arial" w:hAnsi="Arial" w:hint="default"/>
          <w:sz w:val="24"/>
          <w:szCs w:val="24"/>
          <w:rtl w:val="0"/>
          <w:lang w:val="en-US"/>
        </w:rPr>
        <w:t xml:space="preserve">” </w:t>
      </w:r>
      <w:r>
        <w:rPr>
          <w:rFonts w:ascii="Arial" w:hAnsi="Arial"/>
          <w:sz w:val="24"/>
          <w:szCs w:val="24"/>
          <w:rtl w:val="0"/>
          <w:lang w:val="en-US"/>
        </w:rPr>
        <w:t xml:space="preserve">(if it gives you an error about permissions, then put </w:t>
      </w:r>
      <w:r>
        <w:rPr>
          <w:rFonts w:ascii="Arial" w:hAnsi="Arial" w:hint="default"/>
          <w:sz w:val="24"/>
          <w:szCs w:val="24"/>
          <w:rtl w:val="0"/>
          <w:lang w:val="en-US"/>
        </w:rPr>
        <w:t>“</w:t>
      </w:r>
      <w:r>
        <w:rPr>
          <w:rFonts w:ascii="Arial" w:hAnsi="Arial"/>
          <w:sz w:val="24"/>
          <w:szCs w:val="24"/>
          <w:rtl w:val="0"/>
          <w:lang w:val="en-US"/>
        </w:rPr>
        <w:t>sudo</w:t>
      </w:r>
      <w:r>
        <w:rPr>
          <w:rFonts w:ascii="Arial" w:hAnsi="Arial" w:hint="default"/>
          <w:sz w:val="24"/>
          <w:szCs w:val="24"/>
          <w:rtl w:val="0"/>
          <w:lang w:val="en-US"/>
        </w:rPr>
        <w:t xml:space="preserve">” </w:t>
      </w:r>
      <w:r>
        <w:rPr>
          <w:rFonts w:ascii="Arial" w:hAnsi="Arial"/>
          <w:sz w:val="24"/>
          <w:szCs w:val="24"/>
          <w:rtl w:val="0"/>
          <w:lang w:val="en-US"/>
        </w:rPr>
        <w:t>before the command and it will make you enter your password). Then you</w:t>
      </w:r>
      <w:r>
        <w:rPr>
          <w:rFonts w:ascii="Arial" w:hAnsi="Arial" w:hint="default"/>
          <w:sz w:val="24"/>
          <w:szCs w:val="24"/>
          <w:rtl w:val="0"/>
          <w:lang w:val="en-US"/>
        </w:rPr>
        <w:t>’</w:t>
      </w:r>
      <w:r>
        <w:rPr>
          <w:rFonts w:ascii="Arial" w:hAnsi="Arial"/>
          <w:sz w:val="24"/>
          <w:szCs w:val="24"/>
          <w:rtl w:val="0"/>
          <w:lang w:val="en-US"/>
        </w:rPr>
        <w:t xml:space="preserve">ll want to put in the command </w:t>
      </w:r>
      <w:r>
        <w:rPr>
          <w:rFonts w:ascii="Arial" w:hAnsi="Arial" w:hint="default"/>
          <w:sz w:val="24"/>
          <w:szCs w:val="24"/>
          <w:rtl w:val="0"/>
          <w:lang w:val="en-US"/>
        </w:rPr>
        <w:t>“</w:t>
      </w:r>
      <w:r>
        <w:rPr>
          <w:rFonts w:ascii="Arial" w:hAnsi="Arial"/>
          <w:sz w:val="24"/>
          <w:szCs w:val="24"/>
          <w:rtl w:val="0"/>
          <w:lang w:val="en-US"/>
        </w:rPr>
        <w:t>sudo muonic.</w:t>
      </w:r>
      <w:r>
        <w:rPr>
          <w:rFonts w:ascii="Arial" w:hAnsi="Arial" w:hint="default"/>
          <w:sz w:val="24"/>
          <w:szCs w:val="24"/>
          <w:rtl w:val="0"/>
          <w:lang w:val="en-US"/>
        </w:rPr>
        <w:t xml:space="preserve">” </w:t>
      </w:r>
      <w:r>
        <w:rPr>
          <w:rFonts w:ascii="Arial" w:hAnsi="Arial"/>
          <w:sz w:val="24"/>
          <w:szCs w:val="24"/>
          <w:rtl w:val="0"/>
          <w:lang w:val="en-US"/>
        </w:rPr>
        <w:t>If everything works and it asks for two letters, congrats! You're nearly done! If it gives an error, you will need to do the following step.</w:t>
      </w:r>
    </w:p>
    <w:p>
      <w:pPr>
        <w:pStyle w:val="Body"/>
        <w:spacing w:line="480" w:lineRule="auto"/>
        <w:rPr>
          <w:rFonts w:ascii="Arial" w:cs="Arial" w:hAnsi="Arial" w:eastAsia="Arial"/>
          <w:sz w:val="24"/>
          <w:szCs w:val="24"/>
        </w:rPr>
      </w:pPr>
      <w:r>
        <w:rPr>
          <w:rFonts w:ascii="Arial" w:cs="Arial" w:hAnsi="Arial" w:eastAsia="Arial"/>
          <w:sz w:val="24"/>
          <w:szCs w:val="24"/>
        </w:rPr>
        <w:drawing>
          <wp:anchor distT="152400" distB="152400" distL="152400" distR="152400" simplePos="0" relativeHeight="251661312" behindDoc="0" locked="0" layoutInCell="1" allowOverlap="1">
            <wp:simplePos x="0" y="0"/>
            <wp:positionH relativeFrom="margin">
              <wp:posOffset>-6350</wp:posOffset>
            </wp:positionH>
            <wp:positionV relativeFrom="page">
              <wp:posOffset>914400</wp:posOffset>
            </wp:positionV>
            <wp:extent cx="5943600" cy="334164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icture4.png"/>
                    <pic:cNvPicPr>
                      <a:picLocks noChangeAspect="1"/>
                    </pic:cNvPicPr>
                  </pic:nvPicPr>
                  <pic:blipFill>
                    <a:blip r:embed="rId6">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numPr>
          <w:ilvl w:val="0"/>
          <w:numId w:val="2"/>
        </w:numPr>
        <w:spacing w:line="480" w:lineRule="auto"/>
        <w:rPr>
          <w:rFonts w:ascii="Arial" w:cs="Arial" w:hAnsi="Arial" w:eastAsia="Arial"/>
          <w:sz w:val="24"/>
          <w:szCs w:val="24"/>
          <w:lang w:val="en-US"/>
        </w:rPr>
      </w:pPr>
      <w:r>
        <w:rPr>
          <w:rFonts w:ascii="Arial" w:hAnsi="Arial"/>
          <w:sz w:val="24"/>
          <w:szCs w:val="24"/>
          <w:rtl w:val="0"/>
          <w:lang w:val="en-US"/>
        </w:rPr>
        <w:t xml:space="preserve">If the terminal gives you an error saying that a certain module is not installed, then you will need to install it using the </w:t>
      </w:r>
      <w:r>
        <w:rPr>
          <w:rFonts w:ascii="Arial" w:hAnsi="Arial" w:hint="default"/>
          <w:sz w:val="24"/>
          <w:szCs w:val="24"/>
          <w:rtl w:val="0"/>
          <w:lang w:val="en-US"/>
        </w:rPr>
        <w:t>“</w:t>
      </w:r>
      <w:r>
        <w:rPr>
          <w:rFonts w:ascii="Arial" w:hAnsi="Arial"/>
          <w:sz w:val="24"/>
          <w:szCs w:val="24"/>
          <w:rtl w:val="0"/>
          <w:lang w:val="en-US"/>
        </w:rPr>
        <w:t>apt-get</w:t>
      </w:r>
      <w:r>
        <w:rPr>
          <w:rFonts w:ascii="Arial" w:hAnsi="Arial" w:hint="default"/>
          <w:sz w:val="24"/>
          <w:szCs w:val="24"/>
          <w:rtl w:val="0"/>
          <w:lang w:val="en-US"/>
        </w:rPr>
        <w:t xml:space="preserve">” </w:t>
      </w:r>
      <w:r>
        <w:rPr>
          <w:rFonts w:ascii="Arial" w:hAnsi="Arial"/>
          <w:sz w:val="24"/>
          <w:szCs w:val="24"/>
          <w:rtl w:val="0"/>
          <w:lang w:val="en-US"/>
        </w:rPr>
        <w:t xml:space="preserve">command. But first, you will want to search for the proper name of the package using </w:t>
      </w:r>
      <w:r>
        <w:rPr>
          <w:rFonts w:ascii="Arial" w:hAnsi="Arial" w:hint="default"/>
          <w:sz w:val="24"/>
          <w:szCs w:val="24"/>
          <w:rtl w:val="0"/>
          <w:lang w:val="en-US"/>
        </w:rPr>
        <w:t>“</w:t>
      </w:r>
      <w:r>
        <w:rPr>
          <w:rFonts w:ascii="Arial" w:hAnsi="Arial"/>
          <w:sz w:val="24"/>
          <w:szCs w:val="24"/>
          <w:rtl w:val="0"/>
          <w:lang w:val="en-US"/>
        </w:rPr>
        <w:t>apt-cache search</w:t>
      </w:r>
      <w:r>
        <w:rPr>
          <w:rFonts w:ascii="Arial" w:hAnsi="Arial" w:hint="default"/>
          <w:sz w:val="24"/>
          <w:szCs w:val="24"/>
          <w:rtl w:val="0"/>
          <w:lang w:val="en-US"/>
        </w:rPr>
        <w:t xml:space="preserve">” </w:t>
      </w:r>
      <w:r>
        <w:rPr>
          <w:rFonts w:ascii="Arial" w:hAnsi="Arial"/>
          <w:sz w:val="24"/>
          <w:szCs w:val="24"/>
          <w:rtl w:val="0"/>
          <w:lang w:val="en-US"/>
        </w:rPr>
        <w:t>(Example: apt-cache search pyqt4). Here is a list of some common packages that usually need to be installed before installing muonic (there may be more):</w:t>
      </w:r>
    </w:p>
    <w:p>
      <w:pPr>
        <w:pStyle w:val="Body"/>
        <w:numPr>
          <w:ilvl w:val="1"/>
          <w:numId w:val="2"/>
        </w:numPr>
        <w:spacing w:line="480" w:lineRule="auto"/>
        <w:rPr>
          <w:rFonts w:ascii="Arial" w:cs="Arial" w:hAnsi="Arial" w:eastAsia="Arial"/>
          <w:sz w:val="24"/>
          <w:szCs w:val="24"/>
          <w:lang w:val="en-US"/>
        </w:rPr>
      </w:pPr>
      <w:r>
        <w:rPr>
          <w:rFonts w:ascii="Arial" w:hAnsi="Arial"/>
          <w:sz w:val="24"/>
          <w:szCs w:val="24"/>
          <w:rtl w:val="0"/>
          <w:lang w:val="en-US"/>
        </w:rPr>
        <w:t>scipy</w:t>
      </w:r>
    </w:p>
    <w:p>
      <w:pPr>
        <w:pStyle w:val="Body"/>
        <w:numPr>
          <w:ilvl w:val="1"/>
          <w:numId w:val="2"/>
        </w:numPr>
        <w:spacing w:line="480" w:lineRule="auto"/>
        <w:rPr>
          <w:rFonts w:ascii="Arial" w:cs="Arial" w:hAnsi="Arial" w:eastAsia="Arial"/>
          <w:sz w:val="24"/>
          <w:szCs w:val="24"/>
          <w:lang w:val="en-US"/>
        </w:rPr>
      </w:pPr>
      <w:r>
        <w:rPr>
          <w:rFonts w:ascii="Arial" w:hAnsi="Arial"/>
          <w:sz w:val="24"/>
          <w:szCs w:val="24"/>
          <w:rtl w:val="0"/>
          <w:lang w:val="en-US"/>
        </w:rPr>
        <w:t>matplotlib</w:t>
      </w:r>
    </w:p>
    <w:p>
      <w:pPr>
        <w:pStyle w:val="Body"/>
        <w:numPr>
          <w:ilvl w:val="1"/>
          <w:numId w:val="2"/>
        </w:numPr>
        <w:spacing w:line="480" w:lineRule="auto"/>
        <w:rPr>
          <w:rFonts w:ascii="Arial" w:cs="Arial" w:hAnsi="Arial" w:eastAsia="Arial"/>
          <w:sz w:val="24"/>
          <w:szCs w:val="24"/>
          <w:lang w:val="en-US"/>
        </w:rPr>
      </w:pPr>
      <w:r>
        <w:rPr>
          <w:rFonts w:ascii="Arial" w:hAnsi="Arial"/>
          <w:sz w:val="24"/>
          <w:szCs w:val="24"/>
          <w:rtl w:val="0"/>
          <w:lang w:val="en-US"/>
        </w:rPr>
        <w:t>numpy</w:t>
      </w:r>
    </w:p>
    <w:p>
      <w:pPr>
        <w:pStyle w:val="Body"/>
        <w:numPr>
          <w:ilvl w:val="1"/>
          <w:numId w:val="2"/>
        </w:numPr>
        <w:spacing w:line="480" w:lineRule="auto"/>
        <w:rPr>
          <w:rFonts w:ascii="Arial" w:cs="Arial" w:hAnsi="Arial" w:eastAsia="Arial"/>
          <w:sz w:val="24"/>
          <w:szCs w:val="24"/>
          <w:lang w:val="en-US"/>
        </w:rPr>
      </w:pPr>
      <w:r>
        <w:rPr>
          <w:rFonts w:ascii="Arial" w:hAnsi="Arial"/>
          <w:sz w:val="24"/>
          <w:szCs w:val="24"/>
          <w:rtl w:val="0"/>
          <w:lang w:val="en-US"/>
        </w:rPr>
        <w:t>qt4</w:t>
      </w:r>
    </w:p>
    <w:p>
      <w:pPr>
        <w:pStyle w:val="Body"/>
        <w:numPr>
          <w:ilvl w:val="1"/>
          <w:numId w:val="2"/>
        </w:numPr>
        <w:spacing w:line="480" w:lineRule="auto"/>
        <w:rPr>
          <w:rFonts w:ascii="Arial" w:cs="Arial" w:hAnsi="Arial" w:eastAsia="Arial"/>
          <w:sz w:val="24"/>
          <w:szCs w:val="24"/>
          <w:lang w:val="en-US"/>
        </w:rPr>
      </w:pPr>
      <w:r>
        <w:rPr>
          <w:rFonts w:ascii="Arial" w:hAnsi="Arial"/>
          <w:sz w:val="24"/>
          <w:szCs w:val="24"/>
          <w:rtl w:val="0"/>
          <w:lang w:val="en-US"/>
        </w:rPr>
        <w:t>serial</w:t>
      </w:r>
    </w:p>
    <w:p>
      <w:pPr>
        <w:pStyle w:val="Body"/>
        <w:spacing w:line="480" w:lineRule="auto"/>
        <w:rPr>
          <w:rFonts w:ascii="Arial" w:cs="Arial" w:hAnsi="Arial" w:eastAsia="Arial"/>
          <w:sz w:val="24"/>
          <w:szCs w:val="24"/>
        </w:rPr>
      </w:pPr>
      <w:r>
        <w:rPr>
          <w:rFonts w:ascii="Arial" w:cs="Arial" w:hAnsi="Arial" w:eastAsia="Arial"/>
          <w:sz w:val="24"/>
          <w:szCs w:val="24"/>
          <w:rtl w:val="0"/>
        </w:rPr>
        <w:tab/>
        <w:t xml:space="preserve">Once you find the proper name for each package, use </w:t>
      </w:r>
      <w:r>
        <w:rPr>
          <w:rFonts w:ascii="Arial" w:hAnsi="Arial" w:hint="default"/>
          <w:sz w:val="24"/>
          <w:szCs w:val="24"/>
          <w:rtl w:val="0"/>
          <w:lang w:val="en-US"/>
        </w:rPr>
        <w:t>“</w:t>
      </w:r>
      <w:r>
        <w:rPr>
          <w:rFonts w:ascii="Arial" w:hAnsi="Arial"/>
          <w:sz w:val="24"/>
          <w:szCs w:val="24"/>
          <w:rtl w:val="0"/>
          <w:lang w:val="en-US"/>
        </w:rPr>
        <w:t xml:space="preserve">sudo apt-get install (file </w:t>
        <w:tab/>
        <w:tab/>
        <w:t>name)</w:t>
      </w:r>
      <w:r>
        <w:rPr>
          <w:rFonts w:ascii="Arial" w:hAnsi="Arial" w:hint="default"/>
          <w:sz w:val="24"/>
          <w:szCs w:val="24"/>
          <w:rtl w:val="0"/>
          <w:lang w:val="en-US"/>
        </w:rPr>
        <w:t xml:space="preserve">” </w:t>
      </w:r>
      <w:r>
        <w:rPr>
          <w:rFonts w:ascii="Arial" w:hAnsi="Arial"/>
          <w:sz w:val="24"/>
          <w:szCs w:val="24"/>
          <w:rtl w:val="0"/>
          <w:lang w:val="en-US"/>
        </w:rPr>
        <w:t>and repeat this process until step 5 works for you.</w:t>
      </w: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r>
        <w:drawing>
          <wp:anchor distT="152400" distB="152400" distL="152400" distR="152400" simplePos="0" relativeHeight="251663360" behindDoc="0" locked="0" layoutInCell="1" allowOverlap="1">
            <wp:simplePos x="0" y="0"/>
            <wp:positionH relativeFrom="page">
              <wp:posOffset>914400</wp:posOffset>
            </wp:positionH>
            <wp:positionV relativeFrom="page">
              <wp:posOffset>4256043</wp:posOffset>
            </wp:positionV>
            <wp:extent cx="5943600" cy="334164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icture7.png"/>
                    <pic:cNvPicPr>
                      <a:picLocks noChangeAspect="1"/>
                    </pic:cNvPicPr>
                  </pic:nvPicPr>
                  <pic:blipFill>
                    <a:blip r:embed="rId7">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r>
        <w:rPr>
          <w:rFonts w:ascii="Arial" w:cs="Arial" w:hAnsi="Arial" w:eastAsia="Arial"/>
          <w:sz w:val="24"/>
          <w:szCs w:val="24"/>
        </w:rPr>
        <w:drawing>
          <wp:anchor distT="152400" distB="152400" distL="152400" distR="152400" simplePos="0" relativeHeight="251662336" behindDoc="0" locked="0" layoutInCell="1" allowOverlap="1">
            <wp:simplePos x="0" y="0"/>
            <wp:positionH relativeFrom="margin">
              <wp:posOffset>-6349</wp:posOffset>
            </wp:positionH>
            <wp:positionV relativeFrom="page">
              <wp:posOffset>914400</wp:posOffset>
            </wp:positionV>
            <wp:extent cx="5943600" cy="334164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icture6.png"/>
                    <pic:cNvPicPr>
                      <a:picLocks noChangeAspect="1"/>
                    </pic:cNvPicPr>
                  </pic:nvPicPr>
                  <pic:blipFill>
                    <a:blip r:embed="rId8">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spacing w:line="480" w:lineRule="auto"/>
        <w:rPr>
          <w:rFonts w:ascii="Arial" w:cs="Arial" w:hAnsi="Arial" w:eastAsia="Arial"/>
          <w:sz w:val="24"/>
          <w:szCs w:val="24"/>
        </w:rPr>
      </w:pPr>
      <w:r>
        <w:rPr>
          <w:rFonts w:ascii="Arial" w:hAnsi="Arial"/>
          <w:sz w:val="24"/>
          <w:szCs w:val="24"/>
          <w:rtl w:val="0"/>
          <w:lang w:val="en-US"/>
        </w:rPr>
        <w:t>7.</w:t>
        <w:tab/>
        <w:t xml:space="preserve">Once it says muonic has installed, simply type into the terminal </w:t>
      </w:r>
      <w:r>
        <w:rPr>
          <w:rFonts w:ascii="Arial" w:hAnsi="Arial" w:hint="default"/>
          <w:sz w:val="24"/>
          <w:szCs w:val="24"/>
          <w:rtl w:val="0"/>
          <w:lang w:val="en-US"/>
        </w:rPr>
        <w:t>“</w:t>
      </w:r>
      <w:r>
        <w:rPr>
          <w:rFonts w:ascii="Arial" w:hAnsi="Arial"/>
          <w:sz w:val="24"/>
          <w:szCs w:val="24"/>
          <w:rtl w:val="0"/>
          <w:lang w:val="en-US"/>
        </w:rPr>
        <w:t>sudo muonic xy</w:t>
      </w:r>
      <w:r>
        <w:rPr>
          <w:rFonts w:ascii="Arial" w:hAnsi="Arial" w:hint="default"/>
          <w:sz w:val="24"/>
          <w:szCs w:val="24"/>
          <w:rtl w:val="0"/>
          <w:lang w:val="en-US"/>
        </w:rPr>
        <w:t>”</w:t>
      </w:r>
      <w:r>
        <w:rPr>
          <w:rFonts w:ascii="Arial" w:hAnsi="Arial"/>
          <w:sz w:val="24"/>
          <w:szCs w:val="24"/>
          <w:rtl w:val="0"/>
          <w:lang w:val="en-US"/>
        </w:rPr>
        <w:t xml:space="preserve">, </w:t>
        <w:tab/>
        <w:t xml:space="preserve">where </w:t>
      </w:r>
      <w:r>
        <w:rPr>
          <w:rFonts w:ascii="Arial" w:hAnsi="Arial" w:hint="default"/>
          <w:sz w:val="24"/>
          <w:szCs w:val="24"/>
          <w:rtl w:val="0"/>
          <w:lang w:val="en-US"/>
        </w:rPr>
        <w:t>“</w:t>
      </w:r>
      <w:r>
        <w:rPr>
          <w:rFonts w:ascii="Arial" w:hAnsi="Arial"/>
          <w:sz w:val="24"/>
          <w:szCs w:val="24"/>
          <w:rtl w:val="0"/>
          <w:lang w:val="en-US"/>
        </w:rPr>
        <w:t>xy</w:t>
      </w:r>
      <w:r>
        <w:rPr>
          <w:rFonts w:ascii="Arial" w:hAnsi="Arial" w:hint="default"/>
          <w:sz w:val="24"/>
          <w:szCs w:val="24"/>
          <w:rtl w:val="0"/>
          <w:lang w:val="en-US"/>
        </w:rPr>
        <w:t xml:space="preserve">” </w:t>
      </w:r>
      <w:r>
        <w:rPr>
          <w:rFonts w:ascii="Arial" w:hAnsi="Arial"/>
          <w:sz w:val="24"/>
          <w:szCs w:val="24"/>
          <w:rtl w:val="0"/>
          <w:lang w:val="en-US"/>
        </w:rPr>
        <w:t xml:space="preserve">are two letters of your </w:t>
      </w:r>
      <w:r>
        <w:drawing>
          <wp:anchor distT="152400" distB="152400" distL="152400" distR="152400" simplePos="0" relativeHeight="251664384" behindDoc="0" locked="0" layoutInCell="1" allowOverlap="1">
            <wp:simplePos x="0" y="0"/>
            <wp:positionH relativeFrom="page">
              <wp:posOffset>914400</wp:posOffset>
            </wp:positionH>
            <wp:positionV relativeFrom="page">
              <wp:posOffset>914400</wp:posOffset>
            </wp:positionV>
            <wp:extent cx="5943600" cy="3341644"/>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icture9.png"/>
                    <pic:cNvPicPr>
                      <a:picLocks noChangeAspect="1"/>
                    </pic:cNvPicPr>
                  </pic:nvPicPr>
                  <pic:blipFill>
                    <a:blip r:embed="rId9">
                      <a:extLst/>
                    </a:blip>
                    <a:stretch>
                      <a:fillRect/>
                    </a:stretch>
                  </pic:blipFill>
                  <pic:spPr>
                    <a:xfrm>
                      <a:off x="0" y="0"/>
                      <a:ext cx="5943600" cy="3341644"/>
                    </a:xfrm>
                    <a:prstGeom prst="rect">
                      <a:avLst/>
                    </a:prstGeom>
                    <a:ln w="12700" cap="flat">
                      <a:noFill/>
                      <a:miter lim="400000"/>
                    </a:ln>
                    <a:effectLst/>
                  </pic:spPr>
                </pic:pic>
              </a:graphicData>
            </a:graphic>
          </wp:anchor>
        </w:drawing>
      </w:r>
      <w:r>
        <w:rPr>
          <w:rFonts w:ascii="Arial" w:hAnsi="Arial"/>
          <w:sz w:val="24"/>
          <w:szCs w:val="24"/>
          <w:rtl w:val="0"/>
          <w:lang w:val="en-US"/>
        </w:rPr>
        <w:t xml:space="preserve">choice (initials are recommended). This will </w:t>
        <w:tab/>
        <w:tab/>
        <w:t>launch muonic, and now you have a program to control the DAQ card!</w:t>
      </w: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sz w:val="24"/>
          <w:szCs w:val="24"/>
        </w:rPr>
      </w:pPr>
    </w:p>
    <w:p>
      <w:pPr>
        <w:pStyle w:val="Body"/>
        <w:spacing w:line="480" w:lineRule="auto"/>
        <w:rPr>
          <w:rFonts w:ascii="Arial" w:cs="Arial" w:hAnsi="Arial" w:eastAsia="Arial"/>
          <w:b w:val="1"/>
          <w:bCs w:val="1"/>
          <w:sz w:val="36"/>
          <w:szCs w:val="36"/>
          <w:u w:val="single"/>
        </w:rPr>
      </w:pPr>
      <w:r>
        <w:rPr>
          <w:rFonts w:ascii="Arial" w:hAnsi="Arial"/>
          <w:b w:val="1"/>
          <w:bCs w:val="1"/>
          <w:sz w:val="36"/>
          <w:szCs w:val="36"/>
          <w:u w:val="single"/>
          <w:rtl w:val="0"/>
          <w:lang w:val="en-US"/>
        </w:rPr>
        <w:t>How to Use Muonic</w:t>
      </w:r>
    </w:p>
    <w:p>
      <w:pPr>
        <w:pStyle w:val="Body"/>
        <w:numPr>
          <w:ilvl w:val="0"/>
          <w:numId w:val="3"/>
        </w:numPr>
        <w:spacing w:line="480" w:lineRule="auto"/>
        <w:rPr>
          <w:rFonts w:ascii="Arial" w:cs="Arial" w:hAnsi="Arial" w:eastAsia="Arial"/>
          <w:sz w:val="24"/>
          <w:szCs w:val="24"/>
          <w:lang w:val="en-US"/>
        </w:rPr>
      </w:pPr>
      <w:r>
        <w:rPr>
          <w:rFonts w:ascii="Arial" w:hAnsi="Arial"/>
          <w:sz w:val="24"/>
          <w:szCs w:val="24"/>
          <w:rtl w:val="0"/>
          <w:lang w:val="en-US"/>
        </w:rPr>
        <w:t xml:space="preserve">When you launch muonic, you will be greeted by a window with a lot of tabs and buttons. It may look confusing, but it is really simplistic. The primary window displays the rates of the hits of the muons on the scintillators in counts per second. Once you have scintillators connected to the DAQ card, hit the </w:t>
      </w:r>
      <w:r>
        <w:rPr>
          <w:rFonts w:ascii="Arial" w:hAnsi="Arial" w:hint="default"/>
          <w:sz w:val="24"/>
          <w:szCs w:val="24"/>
          <w:rtl w:val="0"/>
          <w:lang w:val="en-US"/>
        </w:rPr>
        <w:t>“</w:t>
      </w:r>
      <w:r>
        <w:rPr>
          <w:rFonts w:ascii="Arial" w:hAnsi="Arial"/>
          <w:sz w:val="24"/>
          <w:szCs w:val="24"/>
          <w:rtl w:val="0"/>
          <w:lang w:val="en-US"/>
        </w:rPr>
        <w:t>Start Run</w:t>
      </w:r>
      <w:r>
        <w:rPr>
          <w:rFonts w:ascii="Arial" w:hAnsi="Arial" w:hint="default"/>
          <w:sz w:val="24"/>
          <w:szCs w:val="24"/>
          <w:rtl w:val="0"/>
          <w:lang w:val="en-US"/>
        </w:rPr>
        <w:t xml:space="preserve">” </w:t>
      </w:r>
      <w:r>
        <w:rPr>
          <w:rFonts w:ascii="Arial" w:hAnsi="Arial"/>
          <w:sz w:val="24"/>
          <w:szCs w:val="24"/>
          <w:rtl w:val="0"/>
          <w:lang w:val="en-US"/>
        </w:rPr>
        <w:t xml:space="preserve">button. The table will then say </w:t>
      </w:r>
      <w:r>
        <w:rPr>
          <w:rFonts w:ascii="Arial" w:hAnsi="Arial" w:hint="default"/>
          <w:sz w:val="24"/>
          <w:szCs w:val="24"/>
          <w:rtl w:val="0"/>
          <w:lang w:val="en-US"/>
        </w:rPr>
        <w:t>“</w:t>
      </w:r>
      <w:r>
        <w:rPr>
          <w:rFonts w:ascii="Arial" w:hAnsi="Arial"/>
          <w:sz w:val="24"/>
          <w:szCs w:val="24"/>
          <w:rtl w:val="0"/>
          <w:lang w:val="en-US"/>
        </w:rPr>
        <w:t>Measuring</w:t>
      </w:r>
      <w:r>
        <w:rPr>
          <w:rFonts w:ascii="Arial" w:hAnsi="Arial" w:hint="default"/>
          <w:sz w:val="24"/>
          <w:szCs w:val="24"/>
          <w:rtl w:val="0"/>
          <w:lang w:val="en-US"/>
        </w:rPr>
        <w:t xml:space="preserve">” </w:t>
      </w:r>
      <w:r>
        <w:rPr>
          <w:rFonts w:ascii="Arial" w:hAnsi="Arial"/>
          <w:sz w:val="24"/>
          <w:szCs w:val="24"/>
          <w:rtl w:val="0"/>
          <w:lang w:val="en-US"/>
        </w:rPr>
        <w:t xml:space="preserve">for several seconds then start displaying measurements. Once you are done measuring, press the </w:t>
      </w:r>
      <w:r>
        <w:rPr>
          <w:rFonts w:ascii="Arial" w:hAnsi="Arial" w:hint="default"/>
          <w:sz w:val="24"/>
          <w:szCs w:val="24"/>
          <w:rtl w:val="0"/>
          <w:lang w:val="en-US"/>
        </w:rPr>
        <w:t>“</w:t>
      </w:r>
      <w:r>
        <w:rPr>
          <w:rFonts w:ascii="Arial" w:hAnsi="Arial"/>
          <w:sz w:val="24"/>
          <w:szCs w:val="24"/>
          <w:rtl w:val="0"/>
          <w:lang w:val="en-US"/>
        </w:rPr>
        <w:t>Stop Run</w:t>
      </w:r>
      <w:r>
        <w:rPr>
          <w:rFonts w:ascii="Arial" w:hAnsi="Arial" w:hint="default"/>
          <w:sz w:val="24"/>
          <w:szCs w:val="24"/>
          <w:rtl w:val="0"/>
          <w:lang w:val="en-US"/>
        </w:rPr>
        <w:t xml:space="preserve">” </w:t>
      </w:r>
      <w:r>
        <w:rPr>
          <w:rFonts w:ascii="Arial" w:hAnsi="Arial"/>
          <w:sz w:val="24"/>
          <w:szCs w:val="24"/>
          <w:rtl w:val="0"/>
          <w:lang w:val="en-US"/>
        </w:rPr>
        <w:t>button.</w:t>
      </w:r>
      <w:r>
        <w:rPr>
          <w:rFonts w:ascii="Arial" w:cs="Arial" w:hAnsi="Arial" w:eastAsia="Arial"/>
          <w:sz w:val="24"/>
          <w:szCs w:val="24"/>
        </w:rPr>
        <w:drawing>
          <wp:anchor distT="152400" distB="152400" distL="152400" distR="152400" simplePos="0" relativeHeight="251665408" behindDoc="0" locked="0" layoutInCell="1" allowOverlap="1">
            <wp:simplePos x="0" y="0"/>
            <wp:positionH relativeFrom="margin">
              <wp:posOffset>-6349</wp:posOffset>
            </wp:positionH>
            <wp:positionV relativeFrom="line">
              <wp:posOffset>226012</wp:posOffset>
            </wp:positionV>
            <wp:extent cx="5943600" cy="334164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uon_rates.png"/>
                    <pic:cNvPicPr>
                      <a:picLocks noChangeAspect="1"/>
                    </pic:cNvPicPr>
                  </pic:nvPicPr>
                  <pic:blipFill>
                    <a:blip r:embed="rId10">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spacing w:line="480" w:lineRule="auto"/>
        <w:rPr>
          <w:rFonts w:ascii="Arial" w:cs="Arial" w:hAnsi="Arial" w:eastAsia="Arial"/>
          <w:sz w:val="24"/>
          <w:szCs w:val="24"/>
        </w:rPr>
      </w:pPr>
    </w:p>
    <w:p>
      <w:pPr>
        <w:pStyle w:val="Body"/>
        <w:numPr>
          <w:ilvl w:val="0"/>
          <w:numId w:val="3"/>
        </w:numPr>
        <w:spacing w:line="480" w:lineRule="auto"/>
        <w:rPr>
          <w:rFonts w:ascii="Arial" w:cs="Arial" w:hAnsi="Arial" w:eastAsia="Arial"/>
          <w:sz w:val="24"/>
          <w:szCs w:val="24"/>
          <w:lang w:val="en-US"/>
        </w:rPr>
      </w:pPr>
      <w:r>
        <w:rPr>
          <w:rFonts w:ascii="Arial" w:hAnsi="Arial"/>
          <w:sz w:val="24"/>
          <w:szCs w:val="24"/>
          <w:rtl w:val="0"/>
          <w:lang w:val="en-US"/>
        </w:rPr>
        <w:t xml:space="preserve">If you go to Settings -&gt; Channel configuration, a window will pop up with several options. If you wish to disable certain channels for counting, uncheck the channels you wish to disable. You can also change under what condition the </w:t>
      </w:r>
      <w:r>
        <w:rPr>
          <w:rFonts w:ascii="Arial" w:hAnsi="Arial" w:hint="default"/>
          <w:sz w:val="24"/>
          <w:szCs w:val="24"/>
          <w:rtl w:val="0"/>
          <w:lang w:val="en-US"/>
        </w:rPr>
        <w:t>“</w:t>
      </w:r>
      <w:r>
        <w:rPr>
          <w:rFonts w:ascii="Arial" w:hAnsi="Arial"/>
          <w:sz w:val="24"/>
          <w:szCs w:val="24"/>
          <w:rtl w:val="0"/>
          <w:lang w:val="en-US"/>
        </w:rPr>
        <w:t>coincidence trigger</w:t>
      </w:r>
      <w:r>
        <w:rPr>
          <w:rFonts w:ascii="Arial" w:hAnsi="Arial" w:hint="default"/>
          <w:sz w:val="24"/>
          <w:szCs w:val="24"/>
          <w:rtl w:val="0"/>
          <w:lang w:val="en-US"/>
        </w:rPr>
        <w:t xml:space="preserve">” </w:t>
      </w:r>
      <w:r>
        <w:rPr>
          <w:rFonts w:ascii="Arial" w:hAnsi="Arial"/>
          <w:sz w:val="24"/>
          <w:szCs w:val="24"/>
          <w:rtl w:val="0"/>
          <w:lang w:val="en-US"/>
        </w:rPr>
        <w:t>will count. Single fold means that the trigger is set off anytime any one of the channels gets a hit, and two fold means that the trigger is set off anytime any two of the channels gets a hit, etc.</w:t>
      </w:r>
    </w:p>
    <w:p>
      <w:pPr>
        <w:pStyle w:val="Body"/>
        <w:spacing w:line="480" w:lineRule="auto"/>
        <w:rPr>
          <w:rFonts w:ascii="Arial" w:cs="Arial" w:hAnsi="Arial" w:eastAsia="Arial"/>
          <w:sz w:val="24"/>
          <w:szCs w:val="24"/>
        </w:rPr>
      </w:pPr>
      <w:r>
        <w:rPr>
          <w:rFonts w:ascii="Arial" w:cs="Arial" w:hAnsi="Arial" w:eastAsia="Arial"/>
          <w:sz w:val="24"/>
          <w:szCs w:val="24"/>
        </w:rPr>
        <w:drawing>
          <wp:anchor distT="152400" distB="152400" distL="152400" distR="152400" simplePos="0" relativeHeight="251666432" behindDoc="0" locked="0" layoutInCell="1" allowOverlap="1">
            <wp:simplePos x="0" y="0"/>
            <wp:positionH relativeFrom="margin">
              <wp:posOffset>-6350</wp:posOffset>
            </wp:positionH>
            <wp:positionV relativeFrom="line">
              <wp:posOffset>351422</wp:posOffset>
            </wp:positionV>
            <wp:extent cx="5943600" cy="3341644"/>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hannel_config_settings_single.png"/>
                    <pic:cNvPicPr>
                      <a:picLocks noChangeAspect="1"/>
                    </pic:cNvPicPr>
                  </pic:nvPicPr>
                  <pic:blipFill>
                    <a:blip r:embed="rId11">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spacing w:line="480" w:lineRule="auto"/>
        <w:rPr>
          <w:rFonts w:ascii="Arial" w:cs="Arial" w:hAnsi="Arial" w:eastAsia="Arial"/>
          <w:sz w:val="24"/>
          <w:szCs w:val="24"/>
        </w:rPr>
      </w:pPr>
    </w:p>
    <w:p>
      <w:pPr>
        <w:pStyle w:val="Body"/>
        <w:numPr>
          <w:ilvl w:val="0"/>
          <w:numId w:val="3"/>
        </w:numPr>
        <w:spacing w:line="480" w:lineRule="auto"/>
        <w:rPr>
          <w:rFonts w:ascii="Arial" w:cs="Arial" w:hAnsi="Arial" w:eastAsia="Arial"/>
          <w:sz w:val="24"/>
          <w:szCs w:val="24"/>
          <w:lang w:val="en-US"/>
        </w:rPr>
      </w:pPr>
      <w:r>
        <w:rPr>
          <w:rFonts w:ascii="Arial" w:hAnsi="Arial"/>
          <w:sz w:val="24"/>
          <w:szCs w:val="24"/>
          <w:rtl w:val="0"/>
          <w:lang w:val="en-US"/>
        </w:rPr>
        <w:t>The DAQ output tab can be used for a variety of tasks. It allows you to send direct commands to the DAQ card. Here are some of the more important ones:</w:t>
      </w:r>
    </w:p>
    <w:p>
      <w:pPr>
        <w:pStyle w:val="Body"/>
        <w:numPr>
          <w:ilvl w:val="1"/>
          <w:numId w:val="3"/>
        </w:numPr>
        <w:spacing w:line="480" w:lineRule="auto"/>
        <w:rPr>
          <w:rFonts w:ascii="Arial" w:cs="Arial" w:hAnsi="Arial" w:eastAsia="Arial"/>
          <w:sz w:val="24"/>
          <w:szCs w:val="24"/>
          <w:lang w:val="en-US"/>
        </w:rPr>
      </w:pPr>
      <w:r>
        <w:rPr>
          <w:rFonts w:ascii="Arial" w:hAnsi="Arial"/>
          <w:sz w:val="24"/>
          <w:szCs w:val="24"/>
          <w:rtl w:val="0"/>
          <w:lang w:val="en-US"/>
        </w:rPr>
        <w:t>TL (channels) (new threshold) - sets the threshold for the channel specified, or if you put in 4 for the channels, it will change all of them. If you leave out the parameters, then it will just display current threshold levels.</w:t>
      </w:r>
    </w:p>
    <w:p>
      <w:pPr>
        <w:pStyle w:val="Body"/>
        <w:numPr>
          <w:ilvl w:val="1"/>
          <w:numId w:val="3"/>
        </w:numPr>
        <w:spacing w:line="480" w:lineRule="auto"/>
        <w:rPr>
          <w:rFonts w:ascii="Arial" w:cs="Arial" w:hAnsi="Arial" w:eastAsia="Arial"/>
          <w:sz w:val="24"/>
          <w:szCs w:val="24"/>
          <w:lang w:val="en-US"/>
        </w:rPr>
      </w:pPr>
      <w:r>
        <w:rPr>
          <w:rFonts w:ascii="Arial" w:hAnsi="Arial"/>
          <w:sz w:val="24"/>
          <w:szCs w:val="24"/>
          <w:rtl w:val="0"/>
          <w:lang w:val="en-US"/>
        </w:rPr>
        <w:t xml:space="preserve"> DG - displays information pertaining to the GPS</w:t>
      </w:r>
    </w:p>
    <w:p>
      <w:pPr>
        <w:pStyle w:val="Body"/>
        <w:numPr>
          <w:ilvl w:val="1"/>
          <w:numId w:val="3"/>
        </w:numPr>
        <w:spacing w:line="480" w:lineRule="auto"/>
        <w:rPr>
          <w:rFonts w:ascii="Arial" w:cs="Arial" w:hAnsi="Arial" w:eastAsia="Arial"/>
          <w:sz w:val="24"/>
          <w:szCs w:val="24"/>
          <w:lang w:val="en-US"/>
        </w:rPr>
      </w:pPr>
      <w:r>
        <w:rPr>
          <w:rFonts w:ascii="Arial" w:hAnsi="Arial"/>
          <w:sz w:val="24"/>
          <w:szCs w:val="24"/>
          <w:rtl w:val="0"/>
          <w:lang w:val="en-US"/>
        </w:rPr>
        <w:t>ST (number) (time) - this command will cause the DAQ card to output counts every (time) minutes. For the (number) parameter, it is suggested to just use 3.</w:t>
      </w:r>
    </w:p>
    <w:p>
      <w:pPr>
        <w:pStyle w:val="Body"/>
        <w:numPr>
          <w:ilvl w:val="1"/>
          <w:numId w:val="3"/>
        </w:numPr>
        <w:spacing w:line="480" w:lineRule="auto"/>
        <w:rPr>
          <w:rFonts w:ascii="Arial" w:cs="Arial" w:hAnsi="Arial" w:eastAsia="Arial"/>
          <w:sz w:val="24"/>
          <w:szCs w:val="24"/>
          <w:lang w:val="en-US"/>
        </w:rPr>
      </w:pPr>
      <w:r>
        <w:rPr>
          <w:rFonts w:ascii="Arial" w:hAnsi="Arial"/>
          <w:sz w:val="24"/>
          <w:szCs w:val="24"/>
          <w:rtl w:val="0"/>
          <w:lang w:val="en-US"/>
        </w:rPr>
        <w:t xml:space="preserve">DS - This displays the counts for each channel, or rather known as </w:t>
      </w:r>
      <w:r>
        <w:rPr>
          <w:rFonts w:ascii="Arial" w:hAnsi="Arial" w:hint="default"/>
          <w:sz w:val="24"/>
          <w:szCs w:val="24"/>
          <w:rtl w:val="0"/>
          <w:lang w:val="en-US"/>
        </w:rPr>
        <w:t>“</w:t>
      </w:r>
      <w:r>
        <w:rPr>
          <w:rFonts w:ascii="Arial" w:hAnsi="Arial"/>
          <w:sz w:val="24"/>
          <w:szCs w:val="24"/>
          <w:rtl w:val="0"/>
          <w:lang w:val="en-US"/>
        </w:rPr>
        <w:t>scalars.</w:t>
      </w:r>
      <w:r>
        <w:rPr>
          <w:rFonts w:ascii="Arial" w:hAnsi="Arial" w:hint="default"/>
          <w:sz w:val="24"/>
          <w:szCs w:val="24"/>
          <w:rtl w:val="0"/>
          <w:lang w:val="en-US"/>
        </w:rPr>
        <w:t xml:space="preserve">” </w:t>
      </w:r>
      <w:r>
        <w:rPr>
          <w:rFonts w:ascii="Arial" w:hAnsi="Arial"/>
          <w:sz w:val="24"/>
          <w:szCs w:val="24"/>
          <w:rtl w:val="0"/>
          <w:lang w:val="en-US"/>
        </w:rPr>
        <w:t>It outputs the counts in hexadecimal, so you will need to convert accordingly.</w:t>
      </w:r>
    </w:p>
    <w:p>
      <w:pPr>
        <w:pStyle w:val="Body"/>
        <w:numPr>
          <w:ilvl w:val="1"/>
          <w:numId w:val="3"/>
        </w:numPr>
        <w:spacing w:line="480" w:lineRule="auto"/>
        <w:rPr>
          <w:rFonts w:ascii="Arial" w:cs="Arial" w:hAnsi="Arial" w:eastAsia="Arial"/>
          <w:sz w:val="24"/>
          <w:szCs w:val="24"/>
          <w:lang w:val="en-US"/>
        </w:rPr>
      </w:pPr>
      <w:r>
        <w:rPr>
          <w:rFonts w:ascii="Arial" w:hAnsi="Arial"/>
          <w:sz w:val="24"/>
          <w:szCs w:val="24"/>
          <w:rtl w:val="0"/>
          <w:lang w:val="en-US"/>
        </w:rPr>
        <w:t>RB - This manually resets the scalars.</w:t>
      </w:r>
    </w:p>
    <w:p>
      <w:pPr>
        <w:pStyle w:val="Body"/>
        <w:numPr>
          <w:ilvl w:val="1"/>
          <w:numId w:val="3"/>
        </w:numPr>
        <w:spacing w:line="480" w:lineRule="auto"/>
        <w:rPr>
          <w:rFonts w:ascii="Arial" w:cs="Arial" w:hAnsi="Arial" w:eastAsia="Arial"/>
          <w:sz w:val="24"/>
          <w:szCs w:val="24"/>
          <w:lang w:val="en-US"/>
        </w:rPr>
      </w:pPr>
      <w:r>
        <w:rPr>
          <w:rFonts w:ascii="Arial" w:hAnsi="Arial"/>
          <w:sz w:val="24"/>
          <w:szCs w:val="24"/>
          <w:rtl w:val="0"/>
          <w:lang w:val="en-US"/>
        </w:rPr>
        <w:t>CD - you will want to do this pretty much as soon as you start using the DAQ output. It disables the sounds being streamed into the DAQ output. It will still count, but it will just do it in the background.</w:t>
      </w:r>
      <w:r>
        <w:rPr>
          <w:rFonts w:ascii="Arial" w:cs="Arial" w:hAnsi="Arial" w:eastAsia="Arial"/>
          <w:sz w:val="24"/>
          <w:szCs w:val="24"/>
        </w:rPr>
        <w:drawing>
          <wp:anchor distT="152400" distB="152400" distL="152400" distR="152400" simplePos="0" relativeHeight="251667456" behindDoc="0" locked="0" layoutInCell="1" allowOverlap="1">
            <wp:simplePos x="0" y="0"/>
            <wp:positionH relativeFrom="margin">
              <wp:posOffset>-6349</wp:posOffset>
            </wp:positionH>
            <wp:positionV relativeFrom="line">
              <wp:posOffset>393228</wp:posOffset>
            </wp:positionV>
            <wp:extent cx="5943600" cy="3341644"/>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utput_commands.png"/>
                    <pic:cNvPicPr>
                      <a:picLocks noChangeAspect="1"/>
                    </pic:cNvPicPr>
                  </pic:nvPicPr>
                  <pic:blipFill>
                    <a:blip r:embed="rId12">
                      <a:extLst/>
                    </a:blip>
                    <a:stretch>
                      <a:fillRect/>
                    </a:stretch>
                  </pic:blipFill>
                  <pic:spPr>
                    <a:xfrm>
                      <a:off x="0" y="0"/>
                      <a:ext cx="5943600" cy="3341644"/>
                    </a:xfrm>
                    <a:prstGeom prst="rect">
                      <a:avLst/>
                    </a:prstGeom>
                    <a:ln w="12700" cap="flat">
                      <a:noFill/>
                      <a:miter lim="400000"/>
                    </a:ln>
                    <a:effectLst/>
                  </pic:spPr>
                </pic:pic>
              </a:graphicData>
            </a:graphic>
          </wp:anchor>
        </w:drawing>
      </w:r>
    </w:p>
    <w:p>
      <w:pPr>
        <w:pStyle w:val="Body"/>
        <w:spacing w:line="480" w:lineRule="auto"/>
      </w:pPr>
      <w:r>
        <w:rPr>
          <w:rFonts w:ascii="Arial" w:cs="Arial" w:hAnsi="Arial" w:eastAsia="Arial"/>
          <w:sz w:val="24"/>
          <w:szCs w:val="24"/>
        </w:rPr>
      </w:r>
    </w:p>
    <w:sectPr>
      <w:headerReference w:type="default" r:id="rId13"/>
      <w:footerReference w:type="default" r:id="rId14"/>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589" w:hanging="5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Numbered">
    <w:name w:val="Numbered"/>
    <w:pPr>
      <w:numPr>
        <w:numId w:val="1"/>
      </w:numPr>
    </w:p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